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54AC9" w14:textId="62C62E96" w:rsidR="00413270" w:rsidRDefault="009E6EC7" w:rsidP="009E6EC7">
      <w:pPr>
        <w:pStyle w:val="Heading1"/>
        <w:rPr>
          <w:rStyle w:val="Hyperlink"/>
          <w:color w:val="299AD9"/>
          <w:u w:val="none"/>
        </w:rPr>
      </w:pPr>
      <w:r>
        <w:rPr>
          <w:rStyle w:val="Hyperlink"/>
          <w:color w:val="299AD9"/>
          <w:u w:val="none"/>
        </w:rPr>
        <w:t>FBC Town Hall April 22, 2020</w:t>
      </w:r>
    </w:p>
    <w:p w14:paraId="67F6198A" w14:textId="673EB64C" w:rsidR="009E6EC7" w:rsidRDefault="009E6EC7" w:rsidP="009E6EC7"/>
    <w:p w14:paraId="6BE4626A" w14:textId="5672497C" w:rsidR="009E6EC7" w:rsidRDefault="009E6EC7" w:rsidP="009E6EC7">
      <w:r>
        <w:t xml:space="preserve">To our Volunteers… Thank you! </w:t>
      </w:r>
    </w:p>
    <w:p w14:paraId="797A074A" w14:textId="33E74C04" w:rsidR="009E6EC7" w:rsidRDefault="009E6EC7" w:rsidP="009E6EC7">
      <w:r>
        <w:t>National Volunteer Week</w:t>
      </w:r>
    </w:p>
    <w:p w14:paraId="4B5BFC43" w14:textId="22E962C5" w:rsidR="009E6EC7" w:rsidRDefault="009E6EC7" w:rsidP="009E6EC7"/>
    <w:p w14:paraId="6E7EDD88" w14:textId="18393DBA" w:rsidR="009E6EC7" w:rsidRDefault="009E6EC7" w:rsidP="009E6EC7">
      <w:pPr>
        <w:pStyle w:val="Heading2a"/>
      </w:pPr>
      <w:r>
        <w:t>Covid-19 Impact on Revenues in March</w:t>
      </w:r>
    </w:p>
    <w:p w14:paraId="6701B6A6" w14:textId="47C8F358" w:rsidR="009E6EC7" w:rsidRDefault="009E6EC7" w:rsidP="009E6EC7"/>
    <w:p w14:paraId="032C462C" w14:textId="268CEBDF" w:rsidR="009E6EC7" w:rsidRDefault="009E6EC7" w:rsidP="009E6EC7">
      <w:r>
        <w:t xml:space="preserve">35% drop in revenues </w:t>
      </w:r>
    </w:p>
    <w:p w14:paraId="0741862F" w14:textId="7A0BEA01" w:rsidR="009E6EC7" w:rsidRDefault="009E6EC7" w:rsidP="009E6EC7">
      <w:r>
        <w:t>March 2019 - $264,000</w:t>
      </w:r>
    </w:p>
    <w:p w14:paraId="361D1A7B" w14:textId="07684EB7" w:rsidR="009E6EC7" w:rsidRDefault="009E6EC7" w:rsidP="009E6EC7">
      <w:r>
        <w:t>March 2020 - $173,000</w:t>
      </w:r>
    </w:p>
    <w:p w14:paraId="47A085C4" w14:textId="74388E63" w:rsidR="009E6EC7" w:rsidRDefault="009E6EC7" w:rsidP="009E6EC7"/>
    <w:p w14:paraId="38BB522B" w14:textId="7E609F69" w:rsidR="009E6EC7" w:rsidRDefault="009E6EC7" w:rsidP="009E6EC7">
      <w:pPr>
        <w:pStyle w:val="Heading2a"/>
      </w:pPr>
      <w:r>
        <w:t>Fighting Blindness Canada: Mission in Action</w:t>
      </w:r>
    </w:p>
    <w:p w14:paraId="5BD06D5D" w14:textId="2C572A71" w:rsidR="009E6EC7" w:rsidRDefault="009E6EC7" w:rsidP="009E6EC7">
      <w:r>
        <w:t>Fighting Blindness Canada is responding to the COVID-9 challenges through our mission:</w:t>
      </w:r>
    </w:p>
    <w:p w14:paraId="2703FEC1" w14:textId="0E7DA0E1" w:rsidR="009E6EC7" w:rsidRDefault="009E6EC7" w:rsidP="009E6EC7">
      <w:pPr>
        <w:pStyle w:val="ListParagraph"/>
        <w:numPr>
          <w:ilvl w:val="0"/>
          <w:numId w:val="14"/>
        </w:numPr>
      </w:pPr>
      <w:r>
        <w:t>Funding vision research</w:t>
      </w:r>
    </w:p>
    <w:p w14:paraId="04918526" w14:textId="3C8E64EE" w:rsidR="009E6EC7" w:rsidRDefault="009E6EC7" w:rsidP="009E6EC7">
      <w:pPr>
        <w:pStyle w:val="ListParagraph"/>
        <w:numPr>
          <w:ilvl w:val="0"/>
          <w:numId w:val="14"/>
        </w:numPr>
      </w:pPr>
      <w:r>
        <w:t>Providing information through our Health Information Line and View Point webinars</w:t>
      </w:r>
    </w:p>
    <w:p w14:paraId="3DC2C066" w14:textId="311BA139" w:rsidR="009E6EC7" w:rsidRDefault="009E6EC7" w:rsidP="009E6EC7">
      <w:pPr>
        <w:pStyle w:val="ListParagraph"/>
        <w:numPr>
          <w:ilvl w:val="0"/>
          <w:numId w:val="14"/>
        </w:numPr>
      </w:pPr>
      <w:proofErr w:type="spellStart"/>
      <w:r>
        <w:t>Luxturna</w:t>
      </w:r>
      <w:proofErr w:type="spellEnd"/>
      <w:r>
        <w:t xml:space="preserve"> Treatment access strategy – achieve public health care funding for the first sight-restoring treatment for an inherited retinal disease</w:t>
      </w:r>
    </w:p>
    <w:p w14:paraId="0C04D57C" w14:textId="17E01919" w:rsidR="009E6EC7" w:rsidRDefault="009E6EC7" w:rsidP="009E6EC7"/>
    <w:p w14:paraId="0B2FA0F6" w14:textId="34A24D4F" w:rsidR="009E6EC7" w:rsidRDefault="009E6EC7" w:rsidP="009E6EC7">
      <w:r>
        <w:t>Canadians living with a seeing disability 1.5 million +</w:t>
      </w:r>
    </w:p>
    <w:p w14:paraId="517C8FD6" w14:textId="66D2B21E" w:rsidR="009E6EC7" w:rsidRDefault="009E6EC7" w:rsidP="009E6EC7">
      <w:r>
        <w:t>Over 5.59 million are living with an eye condition that puts them at significant risk of losing their sight</w:t>
      </w:r>
    </w:p>
    <w:p w14:paraId="3C081BB0" w14:textId="06641D0A" w:rsidR="009E6EC7" w:rsidRDefault="009E6EC7" w:rsidP="009E6EC7">
      <w:r>
        <w:t>Age-related macular degeneration – 1.4 million</w:t>
      </w:r>
    </w:p>
    <w:p w14:paraId="49BACCAB" w14:textId="56B40FBA" w:rsidR="009E6EC7" w:rsidRDefault="009E6EC7" w:rsidP="009E6EC7">
      <w:r>
        <w:t>Diabetic Retinopathy – 800,000</w:t>
      </w:r>
    </w:p>
    <w:p w14:paraId="54CC3BEB" w14:textId="386F3ED0" w:rsidR="009E6EC7" w:rsidRDefault="009E6EC7" w:rsidP="009E6EC7">
      <w:r>
        <w:t>Glaucoma – 400,000</w:t>
      </w:r>
    </w:p>
    <w:p w14:paraId="1EC989E8" w14:textId="73823835" w:rsidR="009E6EC7" w:rsidRDefault="009E6EC7" w:rsidP="009E6EC7">
      <w:r>
        <w:t>Cataracts – 2.5 million</w:t>
      </w:r>
    </w:p>
    <w:p w14:paraId="65B32F3B" w14:textId="2627CC84" w:rsidR="009E6EC7" w:rsidRDefault="009E6EC7" w:rsidP="009E6EC7"/>
    <w:p w14:paraId="5FDDB4E0" w14:textId="7D6795A6" w:rsidR="009E6EC7" w:rsidRDefault="009E6EC7" w:rsidP="009E6EC7">
      <w:pPr>
        <w:pStyle w:val="Heading2a"/>
      </w:pPr>
      <w:r>
        <w:t>Our fundraising events</w:t>
      </w:r>
    </w:p>
    <w:p w14:paraId="09E4F5AC" w14:textId="79CE54D8" w:rsidR="009E6EC7" w:rsidRDefault="009E6EC7" w:rsidP="009E6EC7">
      <w:r>
        <w:t xml:space="preserve">Comic Vision </w:t>
      </w:r>
    </w:p>
    <w:p w14:paraId="7B99E9B6" w14:textId="300C52AB" w:rsidR="009E6EC7" w:rsidRDefault="009E6EC7" w:rsidP="009E6EC7">
      <w:r>
        <w:t>Sight Savers</w:t>
      </w:r>
    </w:p>
    <w:p w14:paraId="63CC2C48" w14:textId="295C23D3" w:rsidR="009E6EC7" w:rsidRDefault="009E6EC7" w:rsidP="009E6EC7">
      <w:r>
        <w:t>4.2.4 Virtual Fundraising Day April 24</w:t>
      </w:r>
    </w:p>
    <w:p w14:paraId="4ED72DD8" w14:textId="46621E79" w:rsidR="009E6EC7" w:rsidRDefault="009E6EC7" w:rsidP="009E6EC7">
      <w:r>
        <w:t>Cycle for Sight</w:t>
      </w:r>
    </w:p>
    <w:p w14:paraId="3D37EF95" w14:textId="25EF08FD" w:rsidR="009E6EC7" w:rsidRDefault="009E6EC7" w:rsidP="009E6EC7"/>
    <w:p w14:paraId="5E388DED" w14:textId="77777777" w:rsidR="009E6EC7" w:rsidRDefault="009E6EC7" w:rsidP="009E6EC7"/>
    <w:p w14:paraId="152B8B29" w14:textId="42864E01" w:rsidR="009E6EC7" w:rsidRDefault="009E6EC7" w:rsidP="009E6EC7"/>
    <w:p w14:paraId="356B595A" w14:textId="3AA9A9E5" w:rsidR="009E6EC7" w:rsidRDefault="009E6EC7" w:rsidP="009E6EC7">
      <w:pPr>
        <w:pStyle w:val="Heading2a"/>
      </w:pPr>
      <w:r>
        <w:lastRenderedPageBreak/>
        <w:t>Monthly Giving</w:t>
      </w:r>
    </w:p>
    <w:p w14:paraId="19E78624" w14:textId="5ED8596D" w:rsidR="009E6EC7" w:rsidRDefault="009E6EC7" w:rsidP="009E6EC7">
      <w:r>
        <w:t>Monthly giving means people give a little each month to support vision research.</w:t>
      </w:r>
    </w:p>
    <w:p w14:paraId="2CEBA269" w14:textId="1E60B86E" w:rsidR="009E6EC7" w:rsidRDefault="009E6EC7" w:rsidP="009E6EC7">
      <w:r>
        <w:t xml:space="preserve">To join our monthly giving program call 1.800.461.3331, or email </w:t>
      </w:r>
      <w:hyperlink r:id="rId8" w:history="1">
        <w:r w:rsidRPr="000543AD">
          <w:rPr>
            <w:rStyle w:val="Hyperlink"/>
          </w:rPr>
          <w:t>info@fightingblindness.ca</w:t>
        </w:r>
      </w:hyperlink>
    </w:p>
    <w:p w14:paraId="2ADD8A0C" w14:textId="7F9026FA" w:rsidR="009E6EC7" w:rsidRDefault="009E6EC7" w:rsidP="009E6EC7"/>
    <w:p w14:paraId="58344EE9" w14:textId="014E78AD" w:rsidR="009E6EC7" w:rsidRDefault="009E6EC7" w:rsidP="009E6EC7">
      <w:pPr>
        <w:pStyle w:val="Heading2a"/>
      </w:pPr>
      <w:r>
        <w:t>Fighting Blindness Canada Mission Programs</w:t>
      </w:r>
    </w:p>
    <w:p w14:paraId="153D9453" w14:textId="77777777" w:rsidR="009E6EC7" w:rsidRDefault="009E6EC7" w:rsidP="009E6EC7">
      <w:r>
        <w:t xml:space="preserve">Dr. Michael Walter, Edmonton </w:t>
      </w:r>
    </w:p>
    <w:p w14:paraId="246605BE" w14:textId="2C6E0EE1" w:rsidR="009E6EC7" w:rsidRDefault="009E6EC7" w:rsidP="009E6EC7">
      <w:r>
        <w:t>Studying the genetic cause of pigmentary glaucoma</w:t>
      </w:r>
    </w:p>
    <w:p w14:paraId="3EB1162D" w14:textId="77777777" w:rsidR="009E6EC7" w:rsidRDefault="009E6EC7" w:rsidP="009E6EC7"/>
    <w:p w14:paraId="7139FA74" w14:textId="766FEBAC" w:rsidR="009E6EC7" w:rsidRDefault="009E6EC7" w:rsidP="009E6EC7">
      <w:r>
        <w:t xml:space="preserve">Dr. Vincent </w:t>
      </w:r>
      <w:proofErr w:type="spellStart"/>
      <w:r>
        <w:t>Tropepe</w:t>
      </w:r>
      <w:proofErr w:type="spellEnd"/>
      <w:r>
        <w:t>, Toronto</w:t>
      </w:r>
    </w:p>
    <w:p w14:paraId="145C1A6A" w14:textId="2DA7D943" w:rsidR="009E6EC7" w:rsidRDefault="009E6EC7" w:rsidP="009E6EC7">
      <w:r>
        <w:t>Using zebrafish to study Usher syndrome</w:t>
      </w:r>
    </w:p>
    <w:p w14:paraId="1B46BD14" w14:textId="03D064A9" w:rsidR="009E6EC7" w:rsidRDefault="009E6EC7" w:rsidP="009E6EC7"/>
    <w:p w14:paraId="6CB26A4E" w14:textId="25E9B50F" w:rsidR="009E6EC7" w:rsidRDefault="009E6EC7" w:rsidP="009E6EC7">
      <w:r>
        <w:t xml:space="preserve">Dr. Rod </w:t>
      </w:r>
      <w:proofErr w:type="spellStart"/>
      <w:r>
        <w:t>Bremner</w:t>
      </w:r>
      <w:proofErr w:type="spellEnd"/>
      <w:r>
        <w:t>, Toronto</w:t>
      </w:r>
    </w:p>
    <w:p w14:paraId="11D3D0C7" w14:textId="78E83894" w:rsidR="009E6EC7" w:rsidRDefault="009E6EC7" w:rsidP="009E6EC7">
      <w:r>
        <w:t>Finding new ways to treat retinitis pigmentosa</w:t>
      </w:r>
    </w:p>
    <w:p w14:paraId="7FCF7A47" w14:textId="5592E104" w:rsidR="009E6EC7" w:rsidRDefault="009E6EC7" w:rsidP="009E6EC7"/>
    <w:p w14:paraId="7ECF2D97" w14:textId="25D348BA" w:rsidR="009E6EC7" w:rsidRDefault="009E6EC7" w:rsidP="009E6EC7">
      <w:r>
        <w:t>Dr. Elizabeth M. Simpson</w:t>
      </w:r>
      <w:r w:rsidR="00880D9F">
        <w:t>, Vancouver</w:t>
      </w:r>
    </w:p>
    <w:p w14:paraId="3599CAB5" w14:textId="406B63F4" w:rsidR="00880D9F" w:rsidRDefault="00880D9F" w:rsidP="009E6EC7">
      <w:r>
        <w:t>Can gene therapy treat congenital blindness?</w:t>
      </w:r>
    </w:p>
    <w:p w14:paraId="72E66779" w14:textId="0C1C7303" w:rsidR="00880D9F" w:rsidRDefault="00880D9F" w:rsidP="009E6EC7"/>
    <w:p w14:paraId="3A74FCDA" w14:textId="6314C668" w:rsidR="00880D9F" w:rsidRDefault="00880D9F" w:rsidP="009E6EC7">
      <w:r>
        <w:t xml:space="preserve">Dr. Gregory </w:t>
      </w:r>
      <w:proofErr w:type="spellStart"/>
      <w:r>
        <w:t>Borschel</w:t>
      </w:r>
      <w:proofErr w:type="spellEnd"/>
      <w:r>
        <w:t>, Toronto</w:t>
      </w:r>
    </w:p>
    <w:p w14:paraId="2F0C7959" w14:textId="1E96314B" w:rsidR="00880D9F" w:rsidRDefault="00880D9F" w:rsidP="009E6EC7">
      <w:r>
        <w:t>Finding new treatments for neurotrophic keratopathy</w:t>
      </w:r>
    </w:p>
    <w:p w14:paraId="02EDB9D4" w14:textId="74FEBA9A" w:rsidR="00880D9F" w:rsidRDefault="00880D9F" w:rsidP="009E6EC7"/>
    <w:p w14:paraId="6B4995D0" w14:textId="406AF18B" w:rsidR="00880D9F" w:rsidRDefault="00880D9F" w:rsidP="009E6EC7">
      <w:r>
        <w:t xml:space="preserve">Dr. Susan </w:t>
      </w:r>
      <w:proofErr w:type="spellStart"/>
      <w:r>
        <w:t>Leat</w:t>
      </w:r>
      <w:proofErr w:type="spellEnd"/>
      <w:r>
        <w:t>, Waterloo</w:t>
      </w:r>
    </w:p>
    <w:p w14:paraId="61C132DE" w14:textId="71ADD121" w:rsidR="00880D9F" w:rsidRDefault="00880D9F" w:rsidP="009E6EC7">
      <w:r>
        <w:t>A new test to diagnose children earlier</w:t>
      </w:r>
    </w:p>
    <w:p w14:paraId="343CC591" w14:textId="1A7418C8" w:rsidR="00880D9F" w:rsidRDefault="00880D9F" w:rsidP="009E6EC7"/>
    <w:p w14:paraId="72E7609C" w14:textId="7F01CF58" w:rsidR="00880D9F" w:rsidRDefault="00880D9F" w:rsidP="009E6EC7">
      <w:r>
        <w:t xml:space="preserve">2020 FBC Clinician Scientist Emerging Leader Award – Dr. </w:t>
      </w:r>
      <w:proofErr w:type="spellStart"/>
      <w:r>
        <w:t>Tianwei</w:t>
      </w:r>
      <w:proofErr w:type="spellEnd"/>
      <w:r>
        <w:t xml:space="preserve"> Zhou</w:t>
      </w:r>
    </w:p>
    <w:p w14:paraId="037C4FFE" w14:textId="531581D6" w:rsidR="00880D9F" w:rsidRDefault="00880D9F" w:rsidP="009E6EC7"/>
    <w:p w14:paraId="7B22E247" w14:textId="018FE9E7" w:rsidR="00880D9F" w:rsidRDefault="00880D9F" w:rsidP="00880D9F">
      <w:pPr>
        <w:pStyle w:val="Heading2a"/>
      </w:pPr>
      <w:r>
        <w:t xml:space="preserve">Fighting Blindness Canada Patient Registry </w:t>
      </w:r>
    </w:p>
    <w:p w14:paraId="090CFB1E" w14:textId="57C2E38C" w:rsidR="00880D9F" w:rsidRDefault="00880D9F" w:rsidP="00880D9F">
      <w:r>
        <w:t>For inherited retinal diseases</w:t>
      </w:r>
    </w:p>
    <w:p w14:paraId="6AA064DF" w14:textId="39238F34" w:rsidR="00880D9F" w:rsidRDefault="00880D9F" w:rsidP="00880D9F">
      <w:r>
        <w:t>Connects registrants to clinical trials</w:t>
      </w:r>
    </w:p>
    <w:p w14:paraId="24398D2B" w14:textId="0D70338E" w:rsidR="00880D9F" w:rsidRDefault="00880D9F" w:rsidP="00880D9F">
      <w:r>
        <w:t>Drives research and clinical trials</w:t>
      </w:r>
    </w:p>
    <w:p w14:paraId="24769073" w14:textId="4517B4B6" w:rsidR="00880D9F" w:rsidRDefault="00880D9F" w:rsidP="00880D9F">
      <w:r>
        <w:t xml:space="preserve">Fightingblindness.ca/patient-registry </w:t>
      </w:r>
    </w:p>
    <w:p w14:paraId="397C87B4" w14:textId="796ED935" w:rsidR="00880D9F" w:rsidRDefault="00880D9F" w:rsidP="00880D9F"/>
    <w:p w14:paraId="2C8FB7C6" w14:textId="3DCD531D" w:rsidR="00880D9F" w:rsidRDefault="00880D9F" w:rsidP="00880D9F">
      <w:pPr>
        <w:pStyle w:val="Heading3"/>
      </w:pPr>
      <w:r>
        <w:t>For more information and support</w:t>
      </w:r>
    </w:p>
    <w:p w14:paraId="08FA4FA3" w14:textId="47151789" w:rsidR="00880D9F" w:rsidRDefault="00880D9F" w:rsidP="00880D9F">
      <w:hyperlink r:id="rId9" w:history="1">
        <w:r w:rsidRPr="000543AD">
          <w:rPr>
            <w:rStyle w:val="Hyperlink"/>
          </w:rPr>
          <w:t>www.fighitngblindness.ca</w:t>
        </w:r>
      </w:hyperlink>
    </w:p>
    <w:p w14:paraId="6D1CC36F" w14:textId="7E2B9087" w:rsidR="00880D9F" w:rsidRDefault="00880D9F" w:rsidP="00880D9F">
      <w:r>
        <w:t xml:space="preserve">Health Information Line: 1.888.626.2995 or </w:t>
      </w:r>
      <w:hyperlink r:id="rId10" w:history="1">
        <w:r w:rsidRPr="000543AD">
          <w:rPr>
            <w:rStyle w:val="Hyperlink"/>
          </w:rPr>
          <w:t>healthinfo@fightingblindness.ca</w:t>
        </w:r>
      </w:hyperlink>
    </w:p>
    <w:p w14:paraId="5184A8A3" w14:textId="68547B5C" w:rsidR="00880D9F" w:rsidRDefault="00880D9F" w:rsidP="00880D9F"/>
    <w:p w14:paraId="6D16D564" w14:textId="12A2F154" w:rsidR="00880D9F" w:rsidRDefault="00880D9F" w:rsidP="00880D9F">
      <w:pPr>
        <w:pStyle w:val="Heading2a"/>
      </w:pPr>
      <w:r>
        <w:lastRenderedPageBreak/>
        <w:t>Upcoming webinars</w:t>
      </w:r>
    </w:p>
    <w:p w14:paraId="0C0D5D0E" w14:textId="7B4F28C0" w:rsidR="00880D9F" w:rsidRDefault="00880D9F" w:rsidP="00880D9F">
      <w:hyperlink r:id="rId11" w:history="1">
        <w:r w:rsidRPr="000543AD">
          <w:rPr>
            <w:rStyle w:val="Hyperlink"/>
          </w:rPr>
          <w:t>www.fightingblindness.ca/virtual-events</w:t>
        </w:r>
      </w:hyperlink>
      <w:r>
        <w:t xml:space="preserve"> </w:t>
      </w:r>
    </w:p>
    <w:p w14:paraId="58006FC2" w14:textId="1010E947" w:rsidR="00880D9F" w:rsidRDefault="00880D9F" w:rsidP="00880D9F"/>
    <w:p w14:paraId="73D20063" w14:textId="62313CBB" w:rsidR="00880D9F" w:rsidRDefault="00880D9F" w:rsidP="00880D9F">
      <w:r>
        <w:t>Low Vision Devices</w:t>
      </w:r>
    </w:p>
    <w:p w14:paraId="15F3C780" w14:textId="09D9E5A2" w:rsidR="00880D9F" w:rsidRDefault="00880D9F" w:rsidP="00880D9F">
      <w:r>
        <w:t>New Pharmaceutical therapies</w:t>
      </w:r>
    </w:p>
    <w:p w14:paraId="074B1D8B" w14:textId="461B9495" w:rsidR="00880D9F" w:rsidRDefault="00880D9F" w:rsidP="00880D9F">
      <w:r>
        <w:t>Tracing inherited retinal disease</w:t>
      </w:r>
    </w:p>
    <w:p w14:paraId="2B1FF305" w14:textId="03BAC6F6" w:rsidR="00880D9F" w:rsidRDefault="00880D9F" w:rsidP="00880D9F"/>
    <w:p w14:paraId="2F6F6B10" w14:textId="0A0C15D0" w:rsidR="00880D9F" w:rsidRDefault="00880D9F" w:rsidP="00880D9F">
      <w:pPr>
        <w:pStyle w:val="Heading2a"/>
      </w:pPr>
      <w:r>
        <w:t xml:space="preserve">Public Policy </w:t>
      </w:r>
    </w:p>
    <w:p w14:paraId="0CAD7AB9" w14:textId="7D024151" w:rsidR="00880D9F" w:rsidRDefault="00880D9F" w:rsidP="00880D9F">
      <w:r>
        <w:t xml:space="preserve">Make your voice heard: </w:t>
      </w:r>
      <w:hyperlink r:id="rId12" w:history="1">
        <w:r w:rsidRPr="000543AD">
          <w:rPr>
            <w:rStyle w:val="Hyperlink"/>
          </w:rPr>
          <w:t>www.fighitngblindness.ca/news/2020-fbc-surveys/</w:t>
        </w:r>
      </w:hyperlink>
      <w:r>
        <w:t xml:space="preserve"> </w:t>
      </w:r>
    </w:p>
    <w:p w14:paraId="5A90C9D8" w14:textId="132D2FA4" w:rsidR="00880D9F" w:rsidRDefault="00880D9F" w:rsidP="00880D9F">
      <w:r>
        <w:t xml:space="preserve">Fill out a survey to bring new vision treatments to Canada </w:t>
      </w:r>
    </w:p>
    <w:p w14:paraId="478954F5" w14:textId="7A8D258C" w:rsidR="00880D9F" w:rsidRDefault="00880D9F" w:rsidP="00880D9F"/>
    <w:p w14:paraId="13E6774E" w14:textId="6DF82866" w:rsidR="00880D9F" w:rsidRDefault="00880D9F" w:rsidP="00880D9F">
      <w:pPr>
        <w:pStyle w:val="Heading2a"/>
      </w:pPr>
      <w:r>
        <w:t>tHANK yOU</w:t>
      </w:r>
    </w:p>
    <w:p w14:paraId="6432D5FA" w14:textId="03CA4D98" w:rsidR="00880D9F" w:rsidRDefault="00880D9F" w:rsidP="00880D9F">
      <w:r>
        <w:t>Please complete the survey after this call.</w:t>
      </w:r>
    </w:p>
    <w:p w14:paraId="030F80AA" w14:textId="0AB6CA61" w:rsidR="00880D9F" w:rsidRDefault="00880D9F" w:rsidP="00880D9F">
      <w:r>
        <w:t>We want to improve our next Town Hall meeting.</w:t>
      </w:r>
    </w:p>
    <w:p w14:paraId="217E94FA" w14:textId="10260BF6" w:rsidR="00880D9F" w:rsidRDefault="00880D9F" w:rsidP="00880D9F"/>
    <w:p w14:paraId="1EA59C19" w14:textId="22257D25" w:rsidR="00880D9F" w:rsidRDefault="00880D9F" w:rsidP="00880D9F">
      <w:r>
        <w:t>Please contact Fighting Blindness Canada</w:t>
      </w:r>
    </w:p>
    <w:p w14:paraId="133EC092" w14:textId="696E697E" w:rsidR="00880D9F" w:rsidRDefault="00880D9F" w:rsidP="00880D9F"/>
    <w:p w14:paraId="4BD1F96A" w14:textId="46022DA2" w:rsidR="00880D9F" w:rsidRDefault="00880D9F" w:rsidP="00880D9F">
      <w:hyperlink r:id="rId13" w:history="1">
        <w:r w:rsidRPr="000543AD">
          <w:rPr>
            <w:rStyle w:val="Hyperlink"/>
          </w:rPr>
          <w:t>www.fightingblindness.ca</w:t>
        </w:r>
      </w:hyperlink>
    </w:p>
    <w:p w14:paraId="2FE1C20F" w14:textId="5C9D6CE0" w:rsidR="00880D9F" w:rsidRDefault="00880D9F" w:rsidP="00880D9F"/>
    <w:p w14:paraId="1E66C317" w14:textId="61133E74" w:rsidR="00880D9F" w:rsidRPr="00880D9F" w:rsidRDefault="00880D9F" w:rsidP="00880D9F">
      <w:hyperlink r:id="rId14" w:history="1">
        <w:r w:rsidRPr="000543AD">
          <w:rPr>
            <w:rStyle w:val="Hyperlink"/>
          </w:rPr>
          <w:t>info@fightingblidnness.ca</w:t>
        </w:r>
      </w:hyperlink>
      <w:r>
        <w:t xml:space="preserve"> </w:t>
      </w:r>
      <w:bookmarkStart w:id="0" w:name="_GoBack"/>
      <w:bookmarkEnd w:id="0"/>
    </w:p>
    <w:p w14:paraId="587E05F2" w14:textId="77777777" w:rsidR="00880D9F" w:rsidRPr="00880D9F" w:rsidRDefault="00880D9F" w:rsidP="00880D9F"/>
    <w:p w14:paraId="75886B73" w14:textId="0E3403A3" w:rsidR="009E6EC7" w:rsidRPr="009E6EC7" w:rsidRDefault="009E6EC7" w:rsidP="009E6EC7"/>
    <w:sectPr w:rsidR="009E6EC7" w:rsidRPr="009E6EC7">
      <w:headerReference w:type="default" r:id="rId15"/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E756D" w14:textId="77777777" w:rsidR="00072299" w:rsidRDefault="00072299" w:rsidP="000B1565">
      <w:r>
        <w:separator/>
      </w:r>
    </w:p>
  </w:endnote>
  <w:endnote w:type="continuationSeparator" w:id="0">
    <w:p w14:paraId="3F4BECE0" w14:textId="77777777" w:rsidR="00072299" w:rsidRDefault="00072299" w:rsidP="000B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">
    <w:panose1 w:val="02000604040000020004"/>
    <w:charset w:val="00"/>
    <w:family w:val="auto"/>
    <w:pitch w:val="variable"/>
    <w:sig w:usb0="800000A7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78145" w14:textId="77777777" w:rsidR="00A32281" w:rsidRDefault="00A32281" w:rsidP="000B1565">
    <w:pPr>
      <w:pStyle w:val="Footer"/>
    </w:pPr>
    <w:r>
      <w:rPr>
        <w:noProof/>
      </w:rPr>
      <w:drawing>
        <wp:inline distT="0" distB="0" distL="0" distR="0" wp14:anchorId="3319617D" wp14:editId="6FBDB579">
          <wp:extent cx="5943600" cy="406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3F232" w14:textId="77777777" w:rsidR="00072299" w:rsidRDefault="00072299" w:rsidP="000B1565">
      <w:r>
        <w:separator/>
      </w:r>
    </w:p>
  </w:footnote>
  <w:footnote w:type="continuationSeparator" w:id="0">
    <w:p w14:paraId="5D538A89" w14:textId="77777777" w:rsidR="00072299" w:rsidRDefault="00072299" w:rsidP="000B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036F5" w14:textId="77777777" w:rsidR="00A32281" w:rsidRDefault="00D903E4" w:rsidP="000B156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B6401C" wp14:editId="76C65E37">
          <wp:simplePos x="0" y="0"/>
          <wp:positionH relativeFrom="margin">
            <wp:posOffset>-552450</wp:posOffset>
          </wp:positionH>
          <wp:positionV relativeFrom="paragraph">
            <wp:posOffset>-87630</wp:posOffset>
          </wp:positionV>
          <wp:extent cx="3706368" cy="1030224"/>
          <wp:effectExtent l="0" t="0" r="8890" b="0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BC_Logo_Bilingual_RGB_SideStack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6368" cy="1030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391A64" w14:textId="77777777" w:rsidR="00A32281" w:rsidRDefault="00A32281" w:rsidP="000B1565">
    <w:pPr>
      <w:pStyle w:val="Header"/>
    </w:pPr>
  </w:p>
  <w:p w14:paraId="3FB62972" w14:textId="77777777" w:rsidR="00A32281" w:rsidRDefault="00A32281" w:rsidP="000B1565">
    <w:pPr>
      <w:pStyle w:val="Header"/>
    </w:pPr>
  </w:p>
  <w:p w14:paraId="4A60E051" w14:textId="77777777" w:rsidR="00A32281" w:rsidRDefault="00A32281" w:rsidP="000B1565">
    <w:pPr>
      <w:pStyle w:val="Header"/>
    </w:pPr>
  </w:p>
  <w:p w14:paraId="018A5E78" w14:textId="77777777" w:rsidR="00A32281" w:rsidRDefault="00A32281" w:rsidP="000B1565">
    <w:pPr>
      <w:pStyle w:val="Header"/>
    </w:pPr>
  </w:p>
  <w:p w14:paraId="3456C94F" w14:textId="77777777" w:rsidR="00A32281" w:rsidRDefault="00A32281" w:rsidP="000B1565">
    <w:pPr>
      <w:pStyle w:val="Header"/>
    </w:pPr>
  </w:p>
  <w:p w14:paraId="00759985" w14:textId="77777777" w:rsidR="00A32281" w:rsidRDefault="00A32281" w:rsidP="000B1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93B"/>
    <w:multiLevelType w:val="hybridMultilevel"/>
    <w:tmpl w:val="0FDCBA52"/>
    <w:lvl w:ilvl="0" w:tplc="FE3AA5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7304"/>
    <w:multiLevelType w:val="hybridMultilevel"/>
    <w:tmpl w:val="989641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24370"/>
    <w:multiLevelType w:val="hybridMultilevel"/>
    <w:tmpl w:val="CE120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565E5"/>
    <w:multiLevelType w:val="hybridMultilevel"/>
    <w:tmpl w:val="29D6679A"/>
    <w:lvl w:ilvl="0" w:tplc="7A6CE8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633FE"/>
    <w:multiLevelType w:val="hybridMultilevel"/>
    <w:tmpl w:val="7682CC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03F10"/>
    <w:multiLevelType w:val="hybridMultilevel"/>
    <w:tmpl w:val="9D462B2E"/>
    <w:lvl w:ilvl="0" w:tplc="8CD442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780013"/>
    <w:multiLevelType w:val="hybridMultilevel"/>
    <w:tmpl w:val="ED3C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0701B"/>
    <w:multiLevelType w:val="hybridMultilevel"/>
    <w:tmpl w:val="FCE0A0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710F6"/>
    <w:multiLevelType w:val="hybridMultilevel"/>
    <w:tmpl w:val="A6FCB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74CB8"/>
    <w:multiLevelType w:val="hybridMultilevel"/>
    <w:tmpl w:val="0A78DC22"/>
    <w:lvl w:ilvl="0" w:tplc="DC5A15CA">
      <w:start w:val="1"/>
      <w:numFmt w:val="decimal"/>
      <w:lvlText w:val="%1."/>
      <w:lvlJc w:val="left"/>
      <w:pPr>
        <w:tabs>
          <w:tab w:val="num" w:pos="1638"/>
        </w:tabs>
        <w:ind w:left="1638" w:hanging="648"/>
      </w:pPr>
      <w:rPr>
        <w:rFonts w:ascii="Verdana" w:hAnsi="Verdana" w:cs="Times New Roman" w:hint="default"/>
        <w:b w:val="0"/>
        <w:i w:val="0"/>
        <w:color w:val="auto"/>
        <w:sz w:val="18"/>
        <w:szCs w:val="18"/>
        <w:lang w:val="en-GB"/>
      </w:rPr>
    </w:lvl>
    <w:lvl w:ilvl="1" w:tplc="EFC4E72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  <w:i w:val="0"/>
        <w:color w:val="auto"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F34771"/>
    <w:multiLevelType w:val="hybridMultilevel"/>
    <w:tmpl w:val="DF7ADA18"/>
    <w:lvl w:ilvl="0" w:tplc="8CD442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5B272E81"/>
    <w:multiLevelType w:val="hybridMultilevel"/>
    <w:tmpl w:val="AAFCF4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6A355271"/>
    <w:multiLevelType w:val="hybridMultilevel"/>
    <w:tmpl w:val="E078D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C7"/>
    <w:rsid w:val="00072299"/>
    <w:rsid w:val="000918B0"/>
    <w:rsid w:val="000B1565"/>
    <w:rsid w:val="000B1577"/>
    <w:rsid w:val="0012017E"/>
    <w:rsid w:val="0018104B"/>
    <w:rsid w:val="001D5FDE"/>
    <w:rsid w:val="002203C7"/>
    <w:rsid w:val="00256D60"/>
    <w:rsid w:val="00274F98"/>
    <w:rsid w:val="00275BC8"/>
    <w:rsid w:val="00312843"/>
    <w:rsid w:val="00325F88"/>
    <w:rsid w:val="003E341A"/>
    <w:rsid w:val="00413270"/>
    <w:rsid w:val="004334A7"/>
    <w:rsid w:val="004645B9"/>
    <w:rsid w:val="004B7D7F"/>
    <w:rsid w:val="00526E2B"/>
    <w:rsid w:val="005E60E6"/>
    <w:rsid w:val="00661C9D"/>
    <w:rsid w:val="006A2CA9"/>
    <w:rsid w:val="007E2525"/>
    <w:rsid w:val="00826199"/>
    <w:rsid w:val="0084118E"/>
    <w:rsid w:val="00880D9F"/>
    <w:rsid w:val="00887BD0"/>
    <w:rsid w:val="009320D7"/>
    <w:rsid w:val="0093425A"/>
    <w:rsid w:val="009C470C"/>
    <w:rsid w:val="009E6EC7"/>
    <w:rsid w:val="00A32281"/>
    <w:rsid w:val="00A77884"/>
    <w:rsid w:val="00AC60CF"/>
    <w:rsid w:val="00AE6D47"/>
    <w:rsid w:val="00AF03CD"/>
    <w:rsid w:val="00B34376"/>
    <w:rsid w:val="00B447EE"/>
    <w:rsid w:val="00B5404C"/>
    <w:rsid w:val="00B71D8B"/>
    <w:rsid w:val="00BE7F74"/>
    <w:rsid w:val="00C13AD5"/>
    <w:rsid w:val="00C27074"/>
    <w:rsid w:val="00C3599B"/>
    <w:rsid w:val="00C6427D"/>
    <w:rsid w:val="00CC4739"/>
    <w:rsid w:val="00CF1AE5"/>
    <w:rsid w:val="00CF777C"/>
    <w:rsid w:val="00D903E4"/>
    <w:rsid w:val="00DA5B2D"/>
    <w:rsid w:val="00DB3FC5"/>
    <w:rsid w:val="00E56B24"/>
    <w:rsid w:val="00E56EE5"/>
    <w:rsid w:val="00E83EED"/>
    <w:rsid w:val="00F676F0"/>
    <w:rsid w:val="00F9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90B42"/>
  <w15:chartTrackingRefBased/>
  <w15:docId w15:val="{72335A23-75BE-431F-A3F0-3E91B960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1565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65"/>
    <w:pPr>
      <w:keepNext/>
      <w:keepLines/>
      <w:spacing w:before="240"/>
      <w:outlineLvl w:val="0"/>
    </w:pPr>
    <w:rPr>
      <w:rFonts w:ascii="Gotham" w:eastAsiaTheme="majorEastAsia" w:hAnsi="Gotham" w:cstheme="majorBidi"/>
      <w:caps/>
      <w:color w:val="299A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565"/>
    <w:pPr>
      <w:keepNext/>
      <w:keepLines/>
      <w:spacing w:before="40"/>
      <w:outlineLvl w:val="1"/>
    </w:pPr>
    <w:rPr>
      <w:rFonts w:ascii="Gotham" w:eastAsiaTheme="majorEastAsia" w:hAnsi="Gotham" w:cstheme="majorBidi"/>
      <w:caps/>
      <w:color w:val="299AD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60E6"/>
    <w:pPr>
      <w:keepNext/>
      <w:keepLines/>
      <w:spacing w:before="40"/>
      <w:outlineLvl w:val="2"/>
    </w:pPr>
    <w:rPr>
      <w:rFonts w:eastAsiaTheme="majorEastAsia" w:cstheme="majorBidi"/>
      <w:b/>
      <w:sz w:val="27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281"/>
  </w:style>
  <w:style w:type="paragraph" w:styleId="Footer">
    <w:name w:val="footer"/>
    <w:basedOn w:val="Normal"/>
    <w:link w:val="FooterChar"/>
    <w:uiPriority w:val="99"/>
    <w:unhideWhenUsed/>
    <w:rsid w:val="00A32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281"/>
  </w:style>
  <w:style w:type="paragraph" w:styleId="NormalWeb">
    <w:name w:val="Normal (Web)"/>
    <w:basedOn w:val="Normal"/>
    <w:uiPriority w:val="99"/>
    <w:unhideWhenUsed/>
    <w:rsid w:val="00A32281"/>
    <w:pPr>
      <w:spacing w:before="100" w:beforeAutospacing="1" w:after="100" w:afterAutospacing="1"/>
    </w:pPr>
    <w:rPr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A3228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28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2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2281"/>
    <w:rPr>
      <w:vertAlign w:val="superscript"/>
    </w:rPr>
  </w:style>
  <w:style w:type="paragraph" w:styleId="ListParagraph">
    <w:name w:val="List Paragraph"/>
    <w:basedOn w:val="Normal"/>
    <w:uiPriority w:val="34"/>
    <w:qFormat/>
    <w:rsid w:val="0018104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20D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B1565"/>
    <w:pPr>
      <w:spacing w:before="140" w:after="140"/>
      <w:ind w:left="440" w:hanging="440"/>
    </w:pPr>
    <w:rPr>
      <w:rFonts w:cs="Arial"/>
    </w:rPr>
  </w:style>
  <w:style w:type="table" w:styleId="TableGrid">
    <w:name w:val="Table Grid"/>
    <w:basedOn w:val="TableNormal"/>
    <w:uiPriority w:val="39"/>
    <w:rsid w:val="0066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5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56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B1565"/>
    <w:rPr>
      <w:rFonts w:ascii="Gotham" w:eastAsiaTheme="majorEastAsia" w:hAnsi="Gotham" w:cstheme="majorBidi"/>
      <w:caps/>
      <w:color w:val="299AD9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B1565"/>
    <w:rPr>
      <w:rFonts w:ascii="Gotham" w:eastAsiaTheme="majorEastAsia" w:hAnsi="Gotham" w:cstheme="majorBidi"/>
      <w:caps/>
      <w:color w:val="299AD9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E60E6"/>
    <w:rPr>
      <w:rFonts w:ascii="Calibri" w:eastAsiaTheme="majorEastAsia" w:hAnsi="Calibri" w:cstheme="majorBidi"/>
      <w:b/>
      <w:sz w:val="27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E60E6"/>
    <w:pPr>
      <w:contextualSpacing/>
    </w:pPr>
    <w:rPr>
      <w:rFonts w:ascii="Gotham" w:eastAsiaTheme="majorEastAsia" w:hAnsi="Gotham" w:cstheme="majorBidi"/>
      <w:b/>
      <w:caps/>
      <w:color w:val="299AD9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60E6"/>
    <w:rPr>
      <w:rFonts w:ascii="Gotham" w:eastAsiaTheme="majorEastAsia" w:hAnsi="Gotham" w:cstheme="majorBidi"/>
      <w:b/>
      <w:caps/>
      <w:color w:val="299AD9"/>
      <w:spacing w:val="-10"/>
      <w:kern w:val="28"/>
      <w:sz w:val="36"/>
      <w:szCs w:val="56"/>
      <w:lang w:val="en-US"/>
    </w:rPr>
  </w:style>
  <w:style w:type="paragraph" w:customStyle="1" w:styleId="Heading2a">
    <w:name w:val="Heading 2a"/>
    <w:next w:val="Heading2"/>
    <w:link w:val="Heading2aChar"/>
    <w:qFormat/>
    <w:rsid w:val="005E60E6"/>
    <w:pPr>
      <w:pBdr>
        <w:top w:val="single" w:sz="4" w:space="4" w:color="000000" w:themeColor="text1"/>
        <w:left w:val="single" w:sz="4" w:space="4" w:color="000000" w:themeColor="text1"/>
        <w:bottom w:val="single" w:sz="4" w:space="4" w:color="000000" w:themeColor="text1"/>
        <w:right w:val="single" w:sz="4" w:space="4" w:color="000000" w:themeColor="text1"/>
      </w:pBdr>
      <w:shd w:val="clear" w:color="auto" w:fill="D9D9D9" w:themeFill="background1" w:themeFillShade="D9"/>
    </w:pPr>
    <w:rPr>
      <w:rFonts w:ascii="Gotham" w:eastAsiaTheme="majorEastAsia" w:hAnsi="Gotham" w:cstheme="majorBidi"/>
      <w:caps/>
      <w:sz w:val="28"/>
      <w:szCs w:val="24"/>
      <w:lang w:val="en-US"/>
    </w:rPr>
  </w:style>
  <w:style w:type="character" w:customStyle="1" w:styleId="Heading2aChar">
    <w:name w:val="Heading 2a Char"/>
    <w:basedOn w:val="DefaultParagraphFont"/>
    <w:link w:val="Heading2a"/>
    <w:rsid w:val="005E60E6"/>
    <w:rPr>
      <w:rFonts w:ascii="Gotham" w:eastAsiaTheme="majorEastAsia" w:hAnsi="Gotham" w:cstheme="majorBidi"/>
      <w:caps/>
      <w:sz w:val="28"/>
      <w:szCs w:val="24"/>
      <w:shd w:val="clear" w:color="auto" w:fill="D9D9D9" w:themeFill="background1" w:themeFillShade="D9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0E6"/>
    <w:pPr>
      <w:numPr>
        <w:ilvl w:val="1"/>
      </w:numPr>
      <w:spacing w:after="160"/>
    </w:pPr>
    <w:rPr>
      <w:rFonts w:eastAsiaTheme="minorEastAsia" w:cstheme="minorBidi"/>
      <w:b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E60E6"/>
    <w:rPr>
      <w:rFonts w:ascii="Calibri" w:eastAsiaTheme="minorEastAsia" w:hAnsi="Calibri"/>
      <w:b/>
      <w:color w:val="000000" w:themeColor="text1"/>
      <w:spacing w:val="15"/>
      <w:sz w:val="24"/>
      <w:lang w:val="en-US"/>
    </w:rPr>
  </w:style>
  <w:style w:type="character" w:styleId="Strong">
    <w:name w:val="Strong"/>
    <w:basedOn w:val="DefaultParagraphFont"/>
    <w:uiPriority w:val="22"/>
    <w:qFormat/>
    <w:rsid w:val="005E60E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E60E6"/>
    <w:pPr>
      <w:pBdr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Bdr>
      <w:spacing w:before="200" w:after="160"/>
      <w:ind w:left="864" w:right="864"/>
      <w:jc w:val="center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60E6"/>
    <w:rPr>
      <w:rFonts w:ascii="Calibri" w:eastAsia="Times New Roman" w:hAnsi="Calibri" w:cs="Times New Roman"/>
      <w:iCs/>
      <w:color w:val="404040" w:themeColor="text1" w:themeTint="BF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ghtingblindness.ca" TargetMode="External"/><Relationship Id="rId13" Type="http://schemas.openxmlformats.org/officeDocument/2006/relationships/hyperlink" Target="http://www.fightingblindness.c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ghitngblindness.ca/news/2020-fbc-survey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ghtingblindness.ca/virtual-even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healthinfo@fightingblindness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ghitngblindness.ca" TargetMode="External"/><Relationship Id="rId14" Type="http://schemas.openxmlformats.org/officeDocument/2006/relationships/hyperlink" Target="mailto:info@fightingblidnness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4%20-%20Communications\Logos%20Library\01%20FIGHTING%20BLINDNESS%20CANADA\Word%20Templates\Accessible%20FBC%20Branded%20(English%20&amp;%20French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0134A-C7DA-4624-B56D-A7DE7C1C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 FBC Branded (English &amp; French)</Template>
  <TotalTime>16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Hobson</dc:creator>
  <cp:keywords/>
  <dc:description/>
  <cp:lastModifiedBy>Alisha Hobson</cp:lastModifiedBy>
  <cp:revision>1</cp:revision>
  <cp:lastPrinted>2019-06-07T18:48:00Z</cp:lastPrinted>
  <dcterms:created xsi:type="dcterms:W3CDTF">2020-04-22T19:49:00Z</dcterms:created>
  <dcterms:modified xsi:type="dcterms:W3CDTF">2020-04-22T20:05:00Z</dcterms:modified>
</cp:coreProperties>
</file>