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F0EE2" w14:textId="7EC4FB17" w:rsidR="0085118F" w:rsidRDefault="0085118F" w:rsidP="0085118F">
      <w:r>
        <w:rPr>
          <w:noProof/>
          <w:lang w:eastAsia="en-CA"/>
        </w:rPr>
        <w:drawing>
          <wp:anchor distT="0" distB="0" distL="0" distR="0" simplePos="0" relativeHeight="251659264" behindDoc="1" locked="0" layoutInCell="1" allowOverlap="1" wp14:anchorId="7682F853" wp14:editId="5787E31A">
            <wp:simplePos x="0" y="0"/>
            <wp:positionH relativeFrom="page">
              <wp:align>left</wp:align>
            </wp:positionH>
            <wp:positionV relativeFrom="paragraph">
              <wp:posOffset>-1135767</wp:posOffset>
            </wp:positionV>
            <wp:extent cx="7794707" cy="2505075"/>
            <wp:effectExtent l="0" t="0" r="0" b="0"/>
            <wp:wrapNone/>
            <wp:docPr id="1" name="image1.jpeg" descr="View Point image banner. Reading:&#10;Fighting Blindness Canada virtual education series. Presented by Bayer." title="View Point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7794707" cy="2505075"/>
                    </a:xfrm>
                    <a:prstGeom prst="rect">
                      <a:avLst/>
                    </a:prstGeom>
                  </pic:spPr>
                </pic:pic>
              </a:graphicData>
            </a:graphic>
            <wp14:sizeRelH relativeFrom="margin">
              <wp14:pctWidth>0</wp14:pctWidth>
            </wp14:sizeRelH>
            <wp14:sizeRelV relativeFrom="margin">
              <wp14:pctHeight>0</wp14:pctHeight>
            </wp14:sizeRelV>
          </wp:anchor>
        </w:drawing>
      </w:r>
    </w:p>
    <w:p w14:paraId="30FAD7C2" w14:textId="5AE60B83" w:rsidR="0085118F" w:rsidRDefault="0085118F" w:rsidP="0085118F"/>
    <w:p w14:paraId="2233F748" w14:textId="04C26D51" w:rsidR="0085118F" w:rsidRDefault="0085118F" w:rsidP="009232B3">
      <w:pPr>
        <w:jc w:val="center"/>
      </w:pPr>
    </w:p>
    <w:p w14:paraId="3EA25BC6" w14:textId="01BD0AFA" w:rsidR="0085118F" w:rsidRDefault="0085118F" w:rsidP="0085118F"/>
    <w:p w14:paraId="76C77467" w14:textId="77777777" w:rsidR="00923997" w:rsidRDefault="00923997" w:rsidP="0085118F"/>
    <w:p w14:paraId="417E08C2" w14:textId="6540373B" w:rsidR="00993446" w:rsidRPr="00547438" w:rsidRDefault="0085118F" w:rsidP="0085118F">
      <w:pPr>
        <w:pStyle w:val="Heading1"/>
        <w:rPr>
          <w:rFonts w:ascii="Calibri" w:hAnsi="Calibri" w:cs="Calibri"/>
          <w:b/>
          <w:sz w:val="36"/>
          <w:szCs w:val="36"/>
        </w:rPr>
      </w:pPr>
      <w:r w:rsidRPr="00547438">
        <w:rPr>
          <w:rFonts w:ascii="Calibri" w:hAnsi="Calibri" w:cs="Calibri"/>
          <w:b/>
          <w:sz w:val="36"/>
          <w:szCs w:val="36"/>
        </w:rPr>
        <w:t>WELCOME</w:t>
      </w:r>
    </w:p>
    <w:p w14:paraId="1B22C1E3" w14:textId="3E3F8991" w:rsidR="0085118F" w:rsidRPr="0085118F" w:rsidRDefault="0085118F" w:rsidP="0085118F">
      <w:pPr>
        <w:rPr>
          <w:sz w:val="2"/>
          <w:szCs w:val="2"/>
        </w:rPr>
      </w:pPr>
    </w:p>
    <w:p w14:paraId="69C6014A" w14:textId="429385F4" w:rsidR="00D948C7" w:rsidRDefault="0085118F" w:rsidP="0085118F">
      <w:pPr>
        <w:rPr>
          <w:sz w:val="24"/>
          <w:szCs w:val="24"/>
        </w:rPr>
      </w:pPr>
      <w:r w:rsidRPr="0085118F">
        <w:rPr>
          <w:sz w:val="24"/>
          <w:szCs w:val="24"/>
        </w:rPr>
        <w:t xml:space="preserve">Welcome to </w:t>
      </w:r>
      <w:proofErr w:type="gramStart"/>
      <w:r w:rsidRPr="0085118F">
        <w:rPr>
          <w:sz w:val="24"/>
          <w:szCs w:val="24"/>
        </w:rPr>
        <w:t>View Point</w:t>
      </w:r>
      <w:proofErr w:type="gramEnd"/>
      <w:r w:rsidRPr="0085118F">
        <w:rPr>
          <w:sz w:val="24"/>
          <w:szCs w:val="24"/>
        </w:rPr>
        <w:t xml:space="preserve">, Fighting Blindness Canada’s virtual education series that brings the latest in vision research directly to you at home. </w:t>
      </w:r>
      <w:r w:rsidR="00D948C7">
        <w:rPr>
          <w:sz w:val="24"/>
          <w:szCs w:val="24"/>
        </w:rPr>
        <w:t xml:space="preserve"> </w:t>
      </w:r>
      <w:r w:rsidR="0017711F">
        <w:rPr>
          <w:sz w:val="24"/>
          <w:szCs w:val="24"/>
        </w:rPr>
        <w:t xml:space="preserve">This fall, </w:t>
      </w:r>
      <w:r w:rsidRPr="0085118F">
        <w:rPr>
          <w:sz w:val="24"/>
          <w:szCs w:val="24"/>
        </w:rPr>
        <w:t>View Point present</w:t>
      </w:r>
      <w:r w:rsidR="00D948C7">
        <w:rPr>
          <w:sz w:val="24"/>
          <w:szCs w:val="24"/>
        </w:rPr>
        <w:t>s</w:t>
      </w:r>
      <w:r w:rsidRPr="0085118F">
        <w:rPr>
          <w:sz w:val="24"/>
          <w:szCs w:val="24"/>
        </w:rPr>
        <w:t xml:space="preserve"> a range of topics including age-related </w:t>
      </w:r>
      <w:r w:rsidR="0017711F">
        <w:rPr>
          <w:sz w:val="24"/>
          <w:szCs w:val="24"/>
        </w:rPr>
        <w:t xml:space="preserve">macular </w:t>
      </w:r>
      <w:proofErr w:type="spellStart"/>
      <w:r w:rsidR="0017711F">
        <w:rPr>
          <w:sz w:val="24"/>
          <w:szCs w:val="24"/>
        </w:rPr>
        <w:t>degneration</w:t>
      </w:r>
      <w:proofErr w:type="spellEnd"/>
      <w:r w:rsidRPr="0085118F">
        <w:rPr>
          <w:sz w:val="24"/>
          <w:szCs w:val="24"/>
        </w:rPr>
        <w:t>,</w:t>
      </w:r>
      <w:r w:rsidR="0017711F">
        <w:rPr>
          <w:sz w:val="24"/>
          <w:szCs w:val="24"/>
        </w:rPr>
        <w:t xml:space="preserve"> glaucoma, diabetic eye </w:t>
      </w:r>
      <w:proofErr w:type="gramStart"/>
      <w:r w:rsidR="0017711F">
        <w:rPr>
          <w:sz w:val="24"/>
          <w:szCs w:val="24"/>
        </w:rPr>
        <w:t>dis</w:t>
      </w:r>
      <w:r w:rsidR="001C6EBA">
        <w:rPr>
          <w:sz w:val="24"/>
          <w:szCs w:val="24"/>
        </w:rPr>
        <w:t>e</w:t>
      </w:r>
      <w:r w:rsidR="0017711F">
        <w:rPr>
          <w:sz w:val="24"/>
          <w:szCs w:val="24"/>
        </w:rPr>
        <w:t>ase</w:t>
      </w:r>
      <w:r w:rsidR="00D948C7">
        <w:rPr>
          <w:sz w:val="24"/>
          <w:szCs w:val="24"/>
        </w:rPr>
        <w:t>,</w:t>
      </w:r>
      <w:r w:rsidR="0017711F">
        <w:rPr>
          <w:sz w:val="24"/>
          <w:szCs w:val="24"/>
        </w:rPr>
        <w:t xml:space="preserve"> </w:t>
      </w:r>
      <w:r w:rsidRPr="0085118F">
        <w:rPr>
          <w:sz w:val="24"/>
          <w:szCs w:val="24"/>
        </w:rPr>
        <w:t xml:space="preserve"> and</w:t>
      </w:r>
      <w:proofErr w:type="gramEnd"/>
      <w:r w:rsidRPr="0085118F">
        <w:rPr>
          <w:sz w:val="24"/>
          <w:szCs w:val="24"/>
        </w:rPr>
        <w:t xml:space="preserve"> inherited retinal disease. </w:t>
      </w:r>
    </w:p>
    <w:p w14:paraId="045DA719" w14:textId="3086AE25" w:rsidR="009232B3" w:rsidRDefault="009232B3" w:rsidP="0085118F">
      <w:pPr>
        <w:rPr>
          <w:sz w:val="24"/>
          <w:szCs w:val="24"/>
        </w:rPr>
      </w:pPr>
      <w:r>
        <w:rPr>
          <w:sz w:val="24"/>
          <w:szCs w:val="24"/>
        </w:rPr>
        <w:t>To keep up-to-</w:t>
      </w:r>
      <w:r w:rsidR="0085118F" w:rsidRPr="0085118F">
        <w:rPr>
          <w:sz w:val="24"/>
          <w:szCs w:val="24"/>
        </w:rPr>
        <w:t xml:space="preserve">date on upcoming </w:t>
      </w:r>
      <w:r>
        <w:rPr>
          <w:sz w:val="24"/>
          <w:szCs w:val="24"/>
        </w:rPr>
        <w:t>webinars</w:t>
      </w:r>
      <w:r w:rsidR="0085118F" w:rsidRPr="0085118F">
        <w:rPr>
          <w:sz w:val="24"/>
          <w:szCs w:val="24"/>
        </w:rPr>
        <w:t xml:space="preserve"> and view past </w:t>
      </w:r>
      <w:r w:rsidR="00D948C7">
        <w:rPr>
          <w:sz w:val="24"/>
          <w:szCs w:val="24"/>
        </w:rPr>
        <w:t xml:space="preserve">View Point </w:t>
      </w:r>
      <w:r w:rsidR="0085118F" w:rsidRPr="0085118F">
        <w:rPr>
          <w:sz w:val="24"/>
          <w:szCs w:val="24"/>
        </w:rPr>
        <w:t xml:space="preserve">webinars, </w:t>
      </w:r>
      <w:r w:rsidR="00D948C7">
        <w:rPr>
          <w:sz w:val="24"/>
          <w:szCs w:val="24"/>
        </w:rPr>
        <w:t>visit our</w:t>
      </w:r>
      <w:r w:rsidR="0085118F" w:rsidRPr="0085118F">
        <w:rPr>
          <w:sz w:val="24"/>
          <w:szCs w:val="24"/>
        </w:rPr>
        <w:t xml:space="preserve"> </w:t>
      </w:r>
      <w:hyperlink r:id="rId8" w:history="1">
        <w:r w:rsidR="0085118F" w:rsidRPr="00647D09">
          <w:rPr>
            <w:rStyle w:val="Hyperlink"/>
            <w:sz w:val="24"/>
            <w:szCs w:val="24"/>
          </w:rPr>
          <w:t xml:space="preserve">virtual events </w:t>
        </w:r>
        <w:r w:rsidR="00A93367" w:rsidRPr="00647D09">
          <w:rPr>
            <w:rStyle w:val="Hyperlink"/>
            <w:sz w:val="24"/>
            <w:szCs w:val="24"/>
          </w:rPr>
          <w:t xml:space="preserve">web </w:t>
        </w:r>
        <w:r w:rsidR="0085118F" w:rsidRPr="00647D09">
          <w:rPr>
            <w:rStyle w:val="Hyperlink"/>
            <w:sz w:val="24"/>
            <w:szCs w:val="24"/>
          </w:rPr>
          <w:t>page</w:t>
        </w:r>
      </w:hyperlink>
      <w:r w:rsidR="0085118F" w:rsidRPr="0085118F">
        <w:rPr>
          <w:sz w:val="24"/>
          <w:szCs w:val="24"/>
        </w:rPr>
        <w:t>.</w:t>
      </w:r>
      <w:r>
        <w:rPr>
          <w:sz w:val="24"/>
          <w:szCs w:val="24"/>
        </w:rPr>
        <w:t xml:space="preserve"> </w:t>
      </w:r>
    </w:p>
    <w:p w14:paraId="394D8300" w14:textId="22A3914F" w:rsidR="0085118F" w:rsidRDefault="0085118F" w:rsidP="003E2D05">
      <w:pPr>
        <w:rPr>
          <w:sz w:val="24"/>
          <w:szCs w:val="24"/>
        </w:rPr>
      </w:pPr>
      <w:r w:rsidRPr="0085118F">
        <w:rPr>
          <w:sz w:val="24"/>
          <w:szCs w:val="24"/>
        </w:rPr>
        <w:t xml:space="preserve">If you would like to receive email updates about new webinars or to </w:t>
      </w:r>
      <w:r w:rsidR="00D948C7">
        <w:rPr>
          <w:sz w:val="24"/>
          <w:szCs w:val="24"/>
        </w:rPr>
        <w:t>suggest</w:t>
      </w:r>
      <w:r w:rsidR="00D948C7" w:rsidRPr="0085118F">
        <w:rPr>
          <w:sz w:val="24"/>
          <w:szCs w:val="24"/>
        </w:rPr>
        <w:t xml:space="preserve"> </w:t>
      </w:r>
      <w:r w:rsidR="00547438">
        <w:rPr>
          <w:sz w:val="24"/>
          <w:szCs w:val="24"/>
        </w:rPr>
        <w:t xml:space="preserve">topics for </w:t>
      </w:r>
      <w:r w:rsidRPr="0085118F">
        <w:rPr>
          <w:sz w:val="24"/>
          <w:szCs w:val="24"/>
        </w:rPr>
        <w:t xml:space="preserve">future webinar, please email </w:t>
      </w:r>
      <w:hyperlink r:id="rId9" w:history="1">
        <w:r w:rsidR="0017711F" w:rsidRPr="007E58B8">
          <w:rPr>
            <w:rStyle w:val="Hyperlink"/>
            <w:sz w:val="24"/>
            <w:szCs w:val="24"/>
          </w:rPr>
          <w:t>education@fightingblindness.ca</w:t>
        </w:r>
      </w:hyperlink>
      <w:r w:rsidRPr="0085118F">
        <w:rPr>
          <w:sz w:val="24"/>
          <w:szCs w:val="24"/>
        </w:rPr>
        <w:t>.</w:t>
      </w:r>
      <w:r w:rsidR="00923997">
        <w:rPr>
          <w:sz w:val="24"/>
          <w:szCs w:val="24"/>
        </w:rPr>
        <w:t xml:space="preserve"> </w:t>
      </w:r>
    </w:p>
    <w:p w14:paraId="48989CB2" w14:textId="2DFA27B1" w:rsidR="0085118F" w:rsidRPr="009232B3" w:rsidRDefault="0085118F" w:rsidP="0085118F">
      <w:pPr>
        <w:pStyle w:val="Heading1"/>
        <w:rPr>
          <w:rFonts w:ascii="Calibri" w:hAnsi="Calibri" w:cs="Calibri"/>
          <w:b/>
          <w:sz w:val="36"/>
          <w:szCs w:val="36"/>
        </w:rPr>
      </w:pPr>
      <w:r w:rsidRPr="009232B3">
        <w:rPr>
          <w:rFonts w:ascii="Calibri" w:hAnsi="Calibri" w:cs="Calibri"/>
          <w:b/>
          <w:sz w:val="36"/>
          <w:szCs w:val="36"/>
        </w:rPr>
        <w:t>PROGRAM</w:t>
      </w:r>
    </w:p>
    <w:p w14:paraId="0F2EA156" w14:textId="1BD0CF10" w:rsidR="009B5D82" w:rsidRPr="00282B85" w:rsidRDefault="00A93018" w:rsidP="009B5D82">
      <w:pPr>
        <w:rPr>
          <w:rFonts w:eastAsia="Times New Roman" w:cstheme="minorHAnsi"/>
          <w:b/>
          <w:bCs/>
          <w:color w:val="000000"/>
          <w:sz w:val="24"/>
          <w:szCs w:val="24"/>
        </w:rPr>
      </w:pPr>
      <w:r w:rsidRPr="00282B85">
        <w:rPr>
          <w:rFonts w:eastAsia="Times New Roman" w:cstheme="minorHAnsi"/>
          <w:b/>
          <w:bCs/>
          <w:color w:val="000000"/>
          <w:sz w:val="24"/>
          <w:szCs w:val="24"/>
        </w:rPr>
        <w:t>The Importance of Genetic Testing: A Panel Discussion</w:t>
      </w:r>
      <w:r w:rsidR="009B5D82" w:rsidRPr="00282B85">
        <w:rPr>
          <w:rFonts w:eastAsia="Times New Roman" w:cstheme="minorHAnsi"/>
          <w:b/>
          <w:bCs/>
          <w:color w:val="000000"/>
          <w:sz w:val="24"/>
          <w:szCs w:val="24"/>
        </w:rPr>
        <w:t xml:space="preserve"> </w:t>
      </w:r>
      <w:r w:rsidR="00342EE4" w:rsidRPr="00282B85">
        <w:rPr>
          <w:rFonts w:cstheme="minorHAnsi"/>
          <w:b/>
          <w:bCs/>
          <w:sz w:val="24"/>
          <w:szCs w:val="24"/>
        </w:rPr>
        <w:t xml:space="preserve"> </w:t>
      </w:r>
      <w:r w:rsidRPr="00282B85">
        <w:rPr>
          <w:rFonts w:cstheme="minorHAnsi"/>
          <w:b/>
          <w:bCs/>
          <w:sz w:val="24"/>
          <w:szCs w:val="24"/>
        </w:rPr>
        <w:br/>
      </w:r>
      <w:r w:rsidRPr="00282B85">
        <w:rPr>
          <w:rFonts w:eastAsia="Times New Roman" w:cstheme="minorHAnsi"/>
          <w:b/>
          <w:bCs/>
          <w:color w:val="000000"/>
          <w:sz w:val="24"/>
          <w:szCs w:val="24"/>
        </w:rPr>
        <w:t>Thursday</w:t>
      </w:r>
      <w:r w:rsidR="009B5D82" w:rsidRPr="00282B85">
        <w:rPr>
          <w:rFonts w:eastAsia="Times New Roman" w:cstheme="minorHAnsi"/>
          <w:b/>
          <w:bCs/>
          <w:color w:val="000000"/>
          <w:sz w:val="24"/>
          <w:szCs w:val="24"/>
        </w:rPr>
        <w:t xml:space="preserve">, </w:t>
      </w:r>
      <w:r w:rsidRPr="00282B85">
        <w:rPr>
          <w:rFonts w:eastAsia="Times New Roman" w:cstheme="minorHAnsi"/>
          <w:b/>
          <w:bCs/>
          <w:color w:val="000000"/>
          <w:sz w:val="24"/>
          <w:szCs w:val="24"/>
        </w:rPr>
        <w:t>September</w:t>
      </w:r>
      <w:r w:rsidR="00F56687" w:rsidRPr="00282B85">
        <w:rPr>
          <w:rFonts w:eastAsia="Times New Roman" w:cstheme="minorHAnsi"/>
          <w:b/>
          <w:bCs/>
          <w:color w:val="000000"/>
          <w:sz w:val="24"/>
          <w:szCs w:val="24"/>
        </w:rPr>
        <w:t xml:space="preserve"> </w:t>
      </w:r>
      <w:r w:rsidRPr="00282B85">
        <w:rPr>
          <w:rFonts w:eastAsia="Times New Roman" w:cstheme="minorHAnsi"/>
          <w:b/>
          <w:bCs/>
          <w:color w:val="000000"/>
          <w:sz w:val="24"/>
          <w:szCs w:val="24"/>
        </w:rPr>
        <w:t>10</w:t>
      </w:r>
      <w:r w:rsidR="009B5D82" w:rsidRPr="00282B85">
        <w:rPr>
          <w:rFonts w:eastAsia="Times New Roman" w:cstheme="minorHAnsi"/>
          <w:b/>
          <w:bCs/>
          <w:color w:val="000000"/>
          <w:sz w:val="24"/>
          <w:szCs w:val="24"/>
        </w:rPr>
        <w:t xml:space="preserve">, 2020, </w:t>
      </w:r>
      <w:r w:rsidRPr="00282B85">
        <w:rPr>
          <w:rFonts w:eastAsia="Times New Roman" w:cstheme="minorHAnsi"/>
          <w:b/>
          <w:bCs/>
          <w:color w:val="000000"/>
          <w:sz w:val="24"/>
          <w:szCs w:val="24"/>
        </w:rPr>
        <w:t>4</w:t>
      </w:r>
      <w:r w:rsidR="009B5D82" w:rsidRPr="00282B85">
        <w:rPr>
          <w:rFonts w:eastAsia="Times New Roman" w:cstheme="minorHAnsi"/>
          <w:b/>
          <w:bCs/>
          <w:color w:val="000000"/>
          <w:sz w:val="24"/>
          <w:szCs w:val="24"/>
        </w:rPr>
        <w:t xml:space="preserve"> p</w:t>
      </w:r>
      <w:r w:rsidR="002818DA" w:rsidRPr="00282B85">
        <w:rPr>
          <w:rFonts w:eastAsia="Times New Roman" w:cstheme="minorHAnsi"/>
          <w:b/>
          <w:bCs/>
          <w:color w:val="000000"/>
          <w:sz w:val="24"/>
          <w:szCs w:val="24"/>
        </w:rPr>
        <w:t>.</w:t>
      </w:r>
      <w:r w:rsidR="009B5D82" w:rsidRPr="00282B85">
        <w:rPr>
          <w:rFonts w:eastAsia="Times New Roman" w:cstheme="minorHAnsi"/>
          <w:b/>
          <w:bCs/>
          <w:color w:val="000000"/>
          <w:sz w:val="24"/>
          <w:szCs w:val="24"/>
        </w:rPr>
        <w:t>m</w:t>
      </w:r>
      <w:r w:rsidR="002818DA" w:rsidRPr="00282B85">
        <w:rPr>
          <w:rFonts w:eastAsia="Times New Roman" w:cstheme="minorHAnsi"/>
          <w:b/>
          <w:bCs/>
          <w:color w:val="000000"/>
          <w:sz w:val="24"/>
          <w:szCs w:val="24"/>
        </w:rPr>
        <w:t>.</w:t>
      </w:r>
      <w:r w:rsidR="009B5D82" w:rsidRPr="00282B85">
        <w:rPr>
          <w:rFonts w:eastAsia="Times New Roman" w:cstheme="minorHAnsi"/>
          <w:b/>
          <w:bCs/>
          <w:color w:val="000000"/>
          <w:sz w:val="24"/>
          <w:szCs w:val="24"/>
        </w:rPr>
        <w:t xml:space="preserve"> ET</w:t>
      </w:r>
    </w:p>
    <w:p w14:paraId="330765E0" w14:textId="2ADC13DB" w:rsidR="00A93018" w:rsidRPr="00282B85" w:rsidRDefault="00282B85" w:rsidP="00282B85">
      <w:pPr>
        <w:pStyle w:val="NormalWeb"/>
        <w:shd w:val="clear" w:color="auto" w:fill="FFFFFF"/>
        <w:spacing w:after="360" w:afterAutospacing="0"/>
        <w:rPr>
          <w:rFonts w:asciiTheme="minorHAnsi" w:hAnsiTheme="minorHAnsi" w:cstheme="minorHAnsi"/>
          <w:color w:val="06202A"/>
        </w:rPr>
      </w:pPr>
      <w:r w:rsidRPr="00282B85">
        <w:rPr>
          <w:rFonts w:asciiTheme="minorHAnsi" w:hAnsiTheme="minorHAnsi" w:cstheme="minorHAnsi"/>
          <w:color w:val="06202A"/>
        </w:rPr>
        <w:t>Are you living with an inherited retinal disease (IRD)? Do you have questions about genetic testing and if it</w:t>
      </w:r>
      <w:r w:rsidR="001C6EBA">
        <w:rPr>
          <w:rFonts w:asciiTheme="minorHAnsi" w:hAnsiTheme="minorHAnsi" w:cstheme="minorHAnsi"/>
          <w:color w:val="06202A"/>
        </w:rPr>
        <w:t>’</w:t>
      </w:r>
      <w:r w:rsidRPr="00282B85">
        <w:rPr>
          <w:rFonts w:asciiTheme="minorHAnsi" w:hAnsiTheme="minorHAnsi" w:cstheme="minorHAnsi"/>
          <w:color w:val="06202A"/>
        </w:rPr>
        <w:t xml:space="preserve">s right for you? </w:t>
      </w:r>
      <w:r w:rsidR="00D948C7">
        <w:rPr>
          <w:rFonts w:asciiTheme="minorHAnsi" w:hAnsiTheme="minorHAnsi" w:cstheme="minorHAnsi"/>
          <w:color w:val="06202A"/>
        </w:rPr>
        <w:t>This webinar will discuss</w:t>
      </w:r>
      <w:r w:rsidRPr="00282B85">
        <w:rPr>
          <w:rFonts w:asciiTheme="minorHAnsi" w:hAnsiTheme="minorHAnsi" w:cstheme="minorHAnsi"/>
          <w:color w:val="06202A"/>
        </w:rPr>
        <w:t xml:space="preserve"> genetic testing and its importance in the development of new treatments for blinding eye disease. Hear from experts in the field</w:t>
      </w:r>
      <w:r w:rsidR="00923997">
        <w:rPr>
          <w:rFonts w:asciiTheme="minorHAnsi" w:hAnsiTheme="minorHAnsi" w:cstheme="minorHAnsi"/>
          <w:color w:val="06202A"/>
        </w:rPr>
        <w:t>,</w:t>
      </w:r>
      <w:r w:rsidRPr="00282B85">
        <w:rPr>
          <w:rFonts w:asciiTheme="minorHAnsi" w:hAnsiTheme="minorHAnsi" w:cstheme="minorHAnsi"/>
          <w:color w:val="06202A"/>
        </w:rPr>
        <w:t xml:space="preserve"> </w:t>
      </w:r>
      <w:r w:rsidR="00923997">
        <w:rPr>
          <w:rFonts w:asciiTheme="minorHAnsi" w:hAnsiTheme="minorHAnsi" w:cstheme="minorHAnsi"/>
          <w:color w:val="06202A"/>
        </w:rPr>
        <w:t>learn</w:t>
      </w:r>
      <w:r w:rsidRPr="00282B85">
        <w:rPr>
          <w:rFonts w:asciiTheme="minorHAnsi" w:hAnsiTheme="minorHAnsi" w:cstheme="minorHAnsi"/>
          <w:color w:val="06202A"/>
        </w:rPr>
        <w:t xml:space="preserve"> how you can access this service, and the advantages and challenges </w:t>
      </w:r>
      <w:r w:rsidR="001C6EBA">
        <w:rPr>
          <w:rFonts w:asciiTheme="minorHAnsi" w:hAnsiTheme="minorHAnsi" w:cstheme="minorHAnsi"/>
          <w:color w:val="06202A"/>
        </w:rPr>
        <w:t>of</w:t>
      </w:r>
      <w:r w:rsidR="001C6EBA" w:rsidRPr="00282B85">
        <w:rPr>
          <w:rFonts w:asciiTheme="minorHAnsi" w:hAnsiTheme="minorHAnsi" w:cstheme="minorHAnsi"/>
          <w:color w:val="06202A"/>
        </w:rPr>
        <w:t xml:space="preserve"> </w:t>
      </w:r>
      <w:r w:rsidRPr="00282B85">
        <w:rPr>
          <w:rFonts w:asciiTheme="minorHAnsi" w:hAnsiTheme="minorHAnsi" w:cstheme="minorHAnsi"/>
          <w:color w:val="06202A"/>
        </w:rPr>
        <w:t>genetic testing.</w:t>
      </w:r>
    </w:p>
    <w:p w14:paraId="0AB4CC75" w14:textId="581BECDD" w:rsidR="00923997" w:rsidRDefault="00A34B07" w:rsidP="00923997">
      <w:pPr>
        <w:spacing w:before="100" w:beforeAutospacing="1" w:after="0" w:line="240" w:lineRule="auto"/>
        <w:rPr>
          <w:rStyle w:val="Hyperlink"/>
          <w:rFonts w:eastAsia="Times New Roman" w:cstheme="minorHAnsi"/>
          <w:color w:val="000000" w:themeColor="text1"/>
          <w:sz w:val="24"/>
          <w:szCs w:val="24"/>
          <w:u w:val="none"/>
        </w:rPr>
      </w:pPr>
      <w:r w:rsidRPr="00282B85">
        <w:rPr>
          <w:rFonts w:eastAsia="Times New Roman" w:cstheme="minorHAnsi"/>
          <w:color w:val="06202A"/>
          <w:sz w:val="24"/>
          <w:szCs w:val="24"/>
        </w:rPr>
        <w:t xml:space="preserve">There will be a question and answer period at the end of the webinar. Questions can be emailed </w:t>
      </w:r>
      <w:r w:rsidR="00923997">
        <w:rPr>
          <w:rFonts w:eastAsia="Times New Roman" w:cstheme="minorHAnsi"/>
          <w:color w:val="06202A"/>
          <w:sz w:val="24"/>
          <w:szCs w:val="24"/>
        </w:rPr>
        <w:t xml:space="preserve">in advance </w:t>
      </w:r>
      <w:r w:rsidRPr="00282B85">
        <w:rPr>
          <w:rFonts w:eastAsia="Times New Roman" w:cstheme="minorHAnsi"/>
          <w:color w:val="06202A"/>
          <w:sz w:val="24"/>
          <w:szCs w:val="24"/>
        </w:rPr>
        <w:t xml:space="preserve">to </w:t>
      </w:r>
      <w:hyperlink r:id="rId10" w:history="1">
        <w:r w:rsidR="00A93018" w:rsidRPr="00282B85">
          <w:rPr>
            <w:rStyle w:val="Hyperlink"/>
            <w:rFonts w:eastAsia="Times New Roman" w:cstheme="minorHAnsi"/>
            <w:sz w:val="24"/>
            <w:szCs w:val="24"/>
          </w:rPr>
          <w:t>education@fightingblindness.ca</w:t>
        </w:r>
      </w:hyperlink>
      <w:r w:rsidR="00923997">
        <w:rPr>
          <w:rStyle w:val="Hyperlink"/>
          <w:rFonts w:eastAsia="Times New Roman" w:cstheme="minorHAnsi"/>
          <w:sz w:val="24"/>
          <w:szCs w:val="24"/>
        </w:rPr>
        <w:t xml:space="preserve"> </w:t>
      </w:r>
      <w:r w:rsidR="00770384" w:rsidRPr="00282B85">
        <w:rPr>
          <w:rStyle w:val="Hyperlink"/>
          <w:rFonts w:eastAsia="Times New Roman" w:cstheme="minorHAnsi"/>
          <w:color w:val="000000" w:themeColor="text1"/>
          <w:sz w:val="24"/>
          <w:szCs w:val="24"/>
          <w:u w:val="none"/>
        </w:rPr>
        <w:t>or</w:t>
      </w:r>
      <w:r w:rsidR="00923997">
        <w:rPr>
          <w:rStyle w:val="Hyperlink"/>
          <w:rFonts w:eastAsia="Times New Roman" w:cstheme="minorHAnsi"/>
          <w:color w:val="000000" w:themeColor="text1"/>
          <w:sz w:val="24"/>
          <w:szCs w:val="24"/>
          <w:u w:val="none"/>
        </w:rPr>
        <w:t xml:space="preserve"> shared during the question period.</w:t>
      </w:r>
      <w:r w:rsidR="00770384" w:rsidRPr="00282B85">
        <w:rPr>
          <w:rStyle w:val="Hyperlink"/>
          <w:rFonts w:eastAsia="Times New Roman" w:cstheme="minorHAnsi"/>
          <w:color w:val="000000" w:themeColor="text1"/>
          <w:sz w:val="24"/>
          <w:szCs w:val="24"/>
          <w:u w:val="none"/>
        </w:rPr>
        <w:t xml:space="preserve"> </w:t>
      </w:r>
    </w:p>
    <w:p w14:paraId="2D281AF1" w14:textId="425ABD91" w:rsidR="00923997" w:rsidRPr="009232B3" w:rsidRDefault="00923997" w:rsidP="00923997">
      <w:pPr>
        <w:pStyle w:val="Heading1"/>
        <w:rPr>
          <w:rFonts w:ascii="Calibri" w:hAnsi="Calibri" w:cs="Calibri"/>
          <w:b/>
          <w:sz w:val="36"/>
          <w:szCs w:val="36"/>
        </w:rPr>
      </w:pPr>
      <w:r w:rsidRPr="009232B3">
        <w:rPr>
          <w:rFonts w:ascii="Calibri" w:hAnsi="Calibri" w:cs="Calibri"/>
          <w:b/>
          <w:sz w:val="36"/>
          <w:szCs w:val="36"/>
        </w:rPr>
        <w:t>ABOUT THE SPEAKERS</w:t>
      </w:r>
    </w:p>
    <w:p w14:paraId="2D97E6B3" w14:textId="7836CBD0" w:rsidR="00923997" w:rsidRPr="00923997" w:rsidRDefault="009232B3" w:rsidP="00923997">
      <w:pPr>
        <w:pStyle w:val="font8"/>
        <w:spacing w:after="0" w:afterAutospacing="0"/>
        <w:textAlignment w:val="baseline"/>
        <w:rPr>
          <w:rFonts w:asciiTheme="minorHAnsi" w:hAnsiTheme="minorHAnsi" w:cstheme="minorHAnsi"/>
          <w:color w:val="000000" w:themeColor="text1"/>
        </w:rPr>
      </w:pPr>
      <w:r w:rsidRPr="00864767">
        <w:rPr>
          <w:rFonts w:asciiTheme="minorHAnsi" w:hAnsiTheme="minorHAnsi" w:cstheme="minorHAnsi"/>
          <w:b/>
          <w:noProof/>
          <w:color w:val="000000" w:themeColor="text1"/>
          <w:lang w:eastAsia="en-CA"/>
        </w:rPr>
        <w:drawing>
          <wp:anchor distT="0" distB="0" distL="114300" distR="114300" simplePos="0" relativeHeight="251662336" behindDoc="0" locked="0" layoutInCell="1" allowOverlap="1" wp14:anchorId="4989BE0E" wp14:editId="0E54D7C6">
            <wp:simplePos x="0" y="0"/>
            <wp:positionH relativeFrom="margin">
              <wp:align>left</wp:align>
            </wp:positionH>
            <wp:positionV relativeFrom="paragraph">
              <wp:posOffset>185420</wp:posOffset>
            </wp:positionV>
            <wp:extent cx="1605915" cy="1500505"/>
            <wp:effectExtent l="0" t="0" r="0" b="4445"/>
            <wp:wrapSquare wrapText="bothSides"/>
            <wp:docPr id="2" name="Picture 2" descr="Dr. Cynthia Qian profile photo" title="Dr. Cynthia Q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nthia Qian.jpg"/>
                    <pic:cNvPicPr/>
                  </pic:nvPicPr>
                  <pic:blipFill rotWithShape="1">
                    <a:blip r:embed="rId11" cstate="print">
                      <a:extLst>
                        <a:ext uri="{28A0092B-C50C-407E-A947-70E740481C1C}">
                          <a14:useLocalDpi xmlns:a14="http://schemas.microsoft.com/office/drawing/2010/main" val="0"/>
                        </a:ext>
                      </a:extLst>
                    </a:blip>
                    <a:srcRect b="26121"/>
                    <a:stretch/>
                  </pic:blipFill>
                  <pic:spPr bwMode="auto">
                    <a:xfrm>
                      <a:off x="0" y="0"/>
                      <a:ext cx="1684799" cy="1574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2B85" w:rsidRPr="00864767">
        <w:rPr>
          <w:rFonts w:asciiTheme="minorHAnsi" w:hAnsiTheme="minorHAnsi" w:cstheme="minorHAnsi"/>
          <w:b/>
          <w:color w:val="000000" w:themeColor="text1"/>
        </w:rPr>
        <w:t>Dr. Cynthia Qian</w:t>
      </w:r>
      <w:r w:rsidR="00282B85" w:rsidRPr="00864767">
        <w:rPr>
          <w:rFonts w:asciiTheme="minorHAnsi" w:hAnsiTheme="minorHAnsi" w:cstheme="minorHAnsi"/>
          <w:b/>
          <w:color w:val="000000" w:themeColor="text1"/>
        </w:rPr>
        <w:br/>
      </w:r>
      <w:r w:rsidR="00864767" w:rsidRPr="00864767">
        <w:rPr>
          <w:rFonts w:asciiTheme="minorHAnsi" w:hAnsiTheme="minorHAnsi" w:cstheme="minorHAnsi"/>
          <w:color w:val="000000" w:themeColor="text1"/>
        </w:rPr>
        <w:t xml:space="preserve">Dr. Qian is an Assistant Professor in the Department of Ophthalmology and Head of the Electrophysiology Laboratory and the Pediatric Retina Service at the </w:t>
      </w:r>
      <w:proofErr w:type="spellStart"/>
      <w:r w:rsidR="00864767" w:rsidRPr="00864767">
        <w:rPr>
          <w:rFonts w:asciiTheme="minorHAnsi" w:hAnsiTheme="minorHAnsi" w:cstheme="minorHAnsi"/>
          <w:color w:val="000000" w:themeColor="text1"/>
        </w:rPr>
        <w:t>Université</w:t>
      </w:r>
      <w:proofErr w:type="spellEnd"/>
      <w:r w:rsidR="00864767" w:rsidRPr="00864767">
        <w:rPr>
          <w:rFonts w:asciiTheme="minorHAnsi" w:hAnsiTheme="minorHAnsi" w:cstheme="minorHAnsi"/>
          <w:color w:val="000000" w:themeColor="text1"/>
        </w:rPr>
        <w:t xml:space="preserve"> de Montréal. Dr. Qian completed her Medical degree at McGill University and become Chief Resident and Valedictorian during her residency in Ophthalmology at the </w:t>
      </w:r>
      <w:proofErr w:type="spellStart"/>
      <w:r w:rsidR="00864767" w:rsidRPr="00864767">
        <w:rPr>
          <w:rFonts w:asciiTheme="minorHAnsi" w:hAnsiTheme="minorHAnsi" w:cstheme="minorHAnsi"/>
          <w:color w:val="000000" w:themeColor="text1"/>
        </w:rPr>
        <w:t>Université</w:t>
      </w:r>
      <w:proofErr w:type="spellEnd"/>
      <w:r w:rsidR="00864767" w:rsidRPr="00864767">
        <w:rPr>
          <w:rFonts w:asciiTheme="minorHAnsi" w:hAnsiTheme="minorHAnsi" w:cstheme="minorHAnsi"/>
          <w:color w:val="000000" w:themeColor="text1"/>
        </w:rPr>
        <w:t xml:space="preserve"> de Montréal. She undertook a fellowship in Surgical Retina at the Massachusetts Eye and Ear </w:t>
      </w:r>
      <w:r w:rsidR="00864767" w:rsidRPr="00864767">
        <w:rPr>
          <w:rFonts w:asciiTheme="minorHAnsi" w:hAnsiTheme="minorHAnsi" w:cstheme="minorHAnsi"/>
          <w:color w:val="000000" w:themeColor="text1"/>
        </w:rPr>
        <w:lastRenderedPageBreak/>
        <w:t>Infirmary, followed by a fellowship in Retinal Dystrophy at the Kellogg Eye Center, University of Michigan.</w:t>
      </w:r>
      <w:r w:rsidR="00864767">
        <w:rPr>
          <w:rFonts w:asciiTheme="minorHAnsi" w:hAnsiTheme="minorHAnsi" w:cstheme="minorHAnsi"/>
          <w:color w:val="000000" w:themeColor="text1"/>
        </w:rPr>
        <w:t xml:space="preserve"> </w:t>
      </w:r>
      <w:r w:rsidR="00864767" w:rsidRPr="00864767">
        <w:rPr>
          <w:rFonts w:asciiTheme="minorHAnsi" w:hAnsiTheme="minorHAnsi" w:cstheme="minorHAnsi"/>
          <w:color w:val="000000" w:themeColor="text1"/>
        </w:rPr>
        <w:t>Dr. Qian is an expert on retinal dystrophy, particularly on the surgical implantation of retinal chips and prostheses. Her areas of focus include adult and pediatric surgical retina and inherited retinal diseases.</w:t>
      </w:r>
    </w:p>
    <w:p w14:paraId="7CFA68EA" w14:textId="1C9284F9" w:rsidR="00923997" w:rsidRDefault="00B144AC" w:rsidP="00864767">
      <w:pPr>
        <w:spacing w:before="100" w:beforeAutospacing="1" w:after="0" w:line="240" w:lineRule="auto"/>
        <w:rPr>
          <w:rFonts w:cstheme="minorHAnsi"/>
          <w:sz w:val="24"/>
          <w:szCs w:val="24"/>
        </w:rPr>
      </w:pPr>
      <w:r>
        <w:rPr>
          <w:rFonts w:cstheme="minorHAnsi"/>
          <w:b/>
          <w:noProof/>
          <w:sz w:val="24"/>
          <w:szCs w:val="24"/>
          <w:lang w:eastAsia="en-CA"/>
        </w:rPr>
        <w:drawing>
          <wp:anchor distT="0" distB="0" distL="114300" distR="114300" simplePos="0" relativeHeight="251663360" behindDoc="0" locked="0" layoutInCell="1" allowOverlap="1" wp14:anchorId="2EF943C5" wp14:editId="1629438A">
            <wp:simplePos x="0" y="0"/>
            <wp:positionH relativeFrom="margin">
              <wp:posOffset>0</wp:posOffset>
            </wp:positionH>
            <wp:positionV relativeFrom="paragraph">
              <wp:posOffset>223520</wp:posOffset>
            </wp:positionV>
            <wp:extent cx="1629410" cy="1629410"/>
            <wp:effectExtent l="0" t="0" r="8890" b="8890"/>
            <wp:wrapSquare wrapText="bothSides"/>
            <wp:docPr id="3" name="Picture 3" descr="Dr. Jill Dolgin profile photo" title="Dr. Jill Dol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ill Dolg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9410" cy="1629410"/>
                    </a:xfrm>
                    <a:prstGeom prst="rect">
                      <a:avLst/>
                    </a:prstGeom>
                  </pic:spPr>
                </pic:pic>
              </a:graphicData>
            </a:graphic>
            <wp14:sizeRelH relativeFrom="page">
              <wp14:pctWidth>0</wp14:pctWidth>
            </wp14:sizeRelH>
            <wp14:sizeRelV relativeFrom="page">
              <wp14:pctHeight>0</wp14:pctHeight>
            </wp14:sizeRelV>
          </wp:anchor>
        </w:drawing>
      </w:r>
      <w:r w:rsidR="00534380">
        <w:rPr>
          <w:rFonts w:cstheme="minorHAnsi"/>
          <w:b/>
          <w:sz w:val="24"/>
          <w:szCs w:val="24"/>
        </w:rPr>
        <w:t xml:space="preserve">Dr. </w:t>
      </w:r>
      <w:r w:rsidR="00534380" w:rsidRPr="00534380">
        <w:rPr>
          <w:rFonts w:cstheme="minorHAnsi"/>
          <w:b/>
          <w:sz w:val="24"/>
          <w:szCs w:val="24"/>
        </w:rPr>
        <w:t xml:space="preserve">Jill </w:t>
      </w:r>
      <w:proofErr w:type="spellStart"/>
      <w:r w:rsidR="00534380" w:rsidRPr="00534380">
        <w:rPr>
          <w:rFonts w:cstheme="minorHAnsi"/>
          <w:b/>
          <w:sz w:val="24"/>
          <w:szCs w:val="24"/>
        </w:rPr>
        <w:t>Dolgin</w:t>
      </w:r>
      <w:proofErr w:type="spellEnd"/>
      <w:r w:rsidR="00534380">
        <w:rPr>
          <w:rFonts w:cstheme="minorHAnsi"/>
          <w:b/>
          <w:sz w:val="24"/>
          <w:szCs w:val="24"/>
        </w:rPr>
        <w:br/>
      </w:r>
      <w:r w:rsidR="00534380" w:rsidRPr="00534380">
        <w:rPr>
          <w:rFonts w:cstheme="minorHAnsi"/>
          <w:sz w:val="24"/>
          <w:szCs w:val="24"/>
        </w:rPr>
        <w:t xml:space="preserve">Jill </w:t>
      </w:r>
      <w:proofErr w:type="spellStart"/>
      <w:r w:rsidR="00534380" w:rsidRPr="00534380">
        <w:rPr>
          <w:rFonts w:cstheme="minorHAnsi"/>
          <w:sz w:val="24"/>
          <w:szCs w:val="24"/>
        </w:rPr>
        <w:t>Dolgin</w:t>
      </w:r>
      <w:proofErr w:type="spellEnd"/>
      <w:r w:rsidR="00534380" w:rsidRPr="00534380">
        <w:rPr>
          <w:rFonts w:cstheme="minorHAnsi"/>
          <w:sz w:val="24"/>
          <w:szCs w:val="24"/>
        </w:rPr>
        <w:t xml:space="preserve">, PharmD is the Head of Patient Advocacy at Applied Genetic Technologies Corporation (AGTC) which is a clinical-stage biotechnology company developing transformational genetic therapies for inherited retinal diseases. Dr. </w:t>
      </w:r>
      <w:proofErr w:type="spellStart"/>
      <w:r w:rsidR="00534380" w:rsidRPr="00534380">
        <w:rPr>
          <w:rFonts w:cstheme="minorHAnsi"/>
          <w:sz w:val="24"/>
          <w:szCs w:val="24"/>
        </w:rPr>
        <w:t>Dolgin</w:t>
      </w:r>
      <w:proofErr w:type="spellEnd"/>
      <w:r w:rsidR="00534380" w:rsidRPr="00534380">
        <w:rPr>
          <w:rFonts w:cstheme="minorHAnsi"/>
          <w:sz w:val="24"/>
          <w:szCs w:val="24"/>
        </w:rPr>
        <w:t xml:space="preserve"> leads the patient and professional engagement strategy to drive disease awareness and clinical trial recruitment efforts for the AGTC pipeline. She is responsible for incorporating the voice of the patient throughout drug development and corporate culture.  She has over 20 years of global biopharmaceutical experience in Medical Affairs, Corporate Communications, Patient and Professional Advocacy, and Public Policy.  Dr. </w:t>
      </w:r>
      <w:proofErr w:type="spellStart"/>
      <w:r w:rsidR="00534380" w:rsidRPr="00534380">
        <w:rPr>
          <w:rFonts w:cstheme="minorHAnsi"/>
          <w:sz w:val="24"/>
          <w:szCs w:val="24"/>
        </w:rPr>
        <w:t>Dolgin</w:t>
      </w:r>
      <w:proofErr w:type="spellEnd"/>
      <w:r w:rsidR="00534380" w:rsidRPr="00534380">
        <w:rPr>
          <w:rFonts w:cstheme="minorHAnsi"/>
          <w:sz w:val="24"/>
          <w:szCs w:val="24"/>
        </w:rPr>
        <w:t xml:space="preserve"> earned a Doctorate in Clinical Pharmacy from the University of the Sciences at Philadelphia</w:t>
      </w:r>
      <w:r w:rsidR="00B324C9">
        <w:rPr>
          <w:rFonts w:cstheme="minorHAnsi"/>
          <w:sz w:val="24"/>
          <w:szCs w:val="24"/>
        </w:rPr>
        <w:t>,</w:t>
      </w:r>
      <w:r w:rsidR="00534380" w:rsidRPr="00534380">
        <w:rPr>
          <w:rFonts w:cstheme="minorHAnsi"/>
          <w:sz w:val="24"/>
          <w:szCs w:val="24"/>
        </w:rPr>
        <w:t xml:space="preserve"> and a Bachelor of Science degree in Pharmacy from The Ohio State University. </w:t>
      </w:r>
    </w:p>
    <w:p w14:paraId="4E35038B" w14:textId="3C04159B" w:rsidR="00534380" w:rsidRPr="009232B3" w:rsidRDefault="00923997" w:rsidP="009232B3">
      <w:pPr>
        <w:spacing w:before="100" w:beforeAutospacing="1" w:after="0" w:line="240" w:lineRule="auto"/>
        <w:rPr>
          <w:rFonts w:cstheme="minorHAnsi"/>
          <w:sz w:val="24"/>
          <w:szCs w:val="24"/>
        </w:rPr>
      </w:pPr>
      <w:r>
        <w:rPr>
          <w:rFonts w:cstheme="minorHAnsi"/>
          <w:b/>
          <w:noProof/>
          <w:color w:val="000000"/>
          <w:sz w:val="24"/>
          <w:szCs w:val="24"/>
          <w:lang w:eastAsia="en-CA"/>
        </w:rPr>
        <w:drawing>
          <wp:anchor distT="0" distB="0" distL="114300" distR="114300" simplePos="0" relativeHeight="251664384" behindDoc="0" locked="0" layoutInCell="1" allowOverlap="1" wp14:anchorId="5142C938" wp14:editId="242C3F02">
            <wp:simplePos x="0" y="0"/>
            <wp:positionH relativeFrom="margin">
              <wp:align>left</wp:align>
            </wp:positionH>
            <wp:positionV relativeFrom="paragraph">
              <wp:posOffset>222085</wp:posOffset>
            </wp:positionV>
            <wp:extent cx="1661795" cy="1560195"/>
            <wp:effectExtent l="0" t="0" r="0" b="1905"/>
            <wp:wrapSquare wrapText="bothSides"/>
            <wp:docPr id="4" name="Picture 4" descr="Jill Beis profile photo" title="Jill Beis, MSc, CC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ill Beis.jpg"/>
                    <pic:cNvPicPr/>
                  </pic:nvPicPr>
                  <pic:blipFill rotWithShape="1">
                    <a:blip r:embed="rId13" cstate="print">
                      <a:extLst>
                        <a:ext uri="{28A0092B-C50C-407E-A947-70E740481C1C}">
                          <a14:useLocalDpi xmlns:a14="http://schemas.microsoft.com/office/drawing/2010/main" val="0"/>
                        </a:ext>
                      </a:extLst>
                    </a:blip>
                    <a:srcRect b="15899"/>
                    <a:stretch/>
                  </pic:blipFill>
                  <pic:spPr bwMode="auto">
                    <a:xfrm>
                      <a:off x="0" y="0"/>
                      <a:ext cx="1702724" cy="15990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4380" w:rsidRPr="00534380">
        <w:rPr>
          <w:rFonts w:cstheme="minorHAnsi"/>
          <w:b/>
          <w:color w:val="000000"/>
          <w:sz w:val="24"/>
          <w:szCs w:val="24"/>
        </w:rPr>
        <w:t xml:space="preserve">Jill </w:t>
      </w:r>
      <w:proofErr w:type="spellStart"/>
      <w:r w:rsidR="00534380" w:rsidRPr="00534380">
        <w:rPr>
          <w:rFonts w:cstheme="minorHAnsi"/>
          <w:b/>
          <w:color w:val="000000"/>
          <w:sz w:val="24"/>
          <w:szCs w:val="24"/>
        </w:rPr>
        <w:t>Beis</w:t>
      </w:r>
      <w:proofErr w:type="spellEnd"/>
      <w:r w:rsidR="00534380" w:rsidRPr="00534380">
        <w:rPr>
          <w:rFonts w:cstheme="minorHAnsi"/>
          <w:b/>
          <w:color w:val="000000"/>
          <w:sz w:val="24"/>
          <w:szCs w:val="24"/>
        </w:rPr>
        <w:t>, MSc, CCGC</w:t>
      </w:r>
      <w:r w:rsidR="00534380">
        <w:rPr>
          <w:rFonts w:cstheme="minorHAnsi"/>
          <w:b/>
          <w:color w:val="000000"/>
          <w:sz w:val="24"/>
          <w:szCs w:val="24"/>
        </w:rPr>
        <w:br/>
      </w:r>
      <w:r w:rsidR="00534380">
        <w:rPr>
          <w:rFonts w:cstheme="minorHAnsi"/>
          <w:color w:val="000000"/>
          <w:sz w:val="24"/>
          <w:szCs w:val="24"/>
        </w:rPr>
        <w:t>Jill is a g</w:t>
      </w:r>
      <w:r w:rsidR="00534380" w:rsidRPr="00534380">
        <w:rPr>
          <w:rFonts w:cstheme="minorHAnsi"/>
          <w:color w:val="000000"/>
          <w:sz w:val="24"/>
          <w:szCs w:val="24"/>
        </w:rPr>
        <w:t xml:space="preserve">enetic </w:t>
      </w:r>
      <w:r w:rsidR="00534380" w:rsidRPr="008D7E4F">
        <w:rPr>
          <w:rFonts w:cstheme="minorHAnsi"/>
          <w:color w:val="000000"/>
          <w:sz w:val="24"/>
          <w:szCs w:val="24"/>
        </w:rPr>
        <w:t>counsellor with Maritime</w:t>
      </w:r>
      <w:r w:rsidR="00534380" w:rsidRPr="00534380">
        <w:rPr>
          <w:rFonts w:cstheme="minorHAnsi"/>
          <w:color w:val="000000"/>
          <w:sz w:val="24"/>
          <w:szCs w:val="24"/>
        </w:rPr>
        <w:t xml:space="preserve"> Medical Genetics Services</w:t>
      </w:r>
      <w:r w:rsidR="00534380">
        <w:rPr>
          <w:rFonts w:cstheme="minorHAnsi"/>
          <w:b/>
          <w:color w:val="000000"/>
          <w:sz w:val="24"/>
          <w:szCs w:val="24"/>
        </w:rPr>
        <w:t xml:space="preserve">, </w:t>
      </w:r>
      <w:r w:rsidR="00534380" w:rsidRPr="00534380">
        <w:rPr>
          <w:rFonts w:cstheme="minorHAnsi"/>
          <w:color w:val="000000"/>
          <w:sz w:val="24"/>
          <w:szCs w:val="24"/>
        </w:rPr>
        <w:t>IWK Health Centre</w:t>
      </w:r>
      <w:r w:rsidR="00534380">
        <w:rPr>
          <w:rFonts w:cstheme="minorHAnsi"/>
          <w:color w:val="000000"/>
          <w:sz w:val="24"/>
          <w:szCs w:val="24"/>
        </w:rPr>
        <w:t>. She g</w:t>
      </w:r>
      <w:r w:rsidR="00534380" w:rsidRPr="00534380">
        <w:rPr>
          <w:rFonts w:cstheme="minorHAnsi"/>
          <w:color w:val="000000"/>
          <w:sz w:val="24"/>
          <w:szCs w:val="24"/>
        </w:rPr>
        <w:t>raduated from McGill University in 1990</w:t>
      </w:r>
      <w:r w:rsidR="00534380">
        <w:rPr>
          <w:rFonts w:cstheme="minorHAnsi"/>
          <w:color w:val="000000"/>
          <w:sz w:val="24"/>
          <w:szCs w:val="24"/>
        </w:rPr>
        <w:t xml:space="preserve"> and has worked for</w:t>
      </w:r>
      <w:r w:rsidR="00534380" w:rsidRPr="00534380">
        <w:rPr>
          <w:rFonts w:cstheme="minorHAnsi"/>
          <w:color w:val="000000"/>
          <w:sz w:val="24"/>
          <w:szCs w:val="24"/>
        </w:rPr>
        <w:t xml:space="preserve"> MMGS since 1992, with a brief hiatus from August 2001 to June 20003 to work as a research coordinator with Dr. </w:t>
      </w:r>
      <w:proofErr w:type="spellStart"/>
      <w:r w:rsidR="00534380" w:rsidRPr="00534380">
        <w:rPr>
          <w:rFonts w:cstheme="minorHAnsi"/>
          <w:color w:val="000000"/>
          <w:sz w:val="24"/>
          <w:szCs w:val="24"/>
        </w:rPr>
        <w:t>Johane</w:t>
      </w:r>
      <w:proofErr w:type="spellEnd"/>
      <w:r w:rsidR="00534380" w:rsidRPr="00534380">
        <w:rPr>
          <w:rFonts w:cstheme="minorHAnsi"/>
          <w:color w:val="000000"/>
          <w:sz w:val="24"/>
          <w:szCs w:val="24"/>
        </w:rPr>
        <w:t xml:space="preserve"> Robitaille in the Eye Clinic at the IWK in hereditary ocular disorders.  </w:t>
      </w:r>
      <w:r w:rsidR="00534380">
        <w:rPr>
          <w:rFonts w:cstheme="minorHAnsi"/>
          <w:color w:val="000000"/>
          <w:sz w:val="24"/>
          <w:szCs w:val="24"/>
        </w:rPr>
        <w:t>Jill currently works</w:t>
      </w:r>
      <w:r w:rsidR="00534380" w:rsidRPr="00534380">
        <w:rPr>
          <w:rFonts w:cstheme="minorHAnsi"/>
          <w:color w:val="000000"/>
          <w:sz w:val="24"/>
          <w:szCs w:val="24"/>
        </w:rPr>
        <w:t xml:space="preserve"> as a clinical Genetic Counsellor with a special interest in ocular genetics, neurogenetics, and see</w:t>
      </w:r>
      <w:r w:rsidR="00534380">
        <w:rPr>
          <w:rFonts w:cstheme="minorHAnsi"/>
          <w:color w:val="000000"/>
          <w:sz w:val="24"/>
          <w:szCs w:val="24"/>
        </w:rPr>
        <w:t>s</w:t>
      </w:r>
      <w:r w:rsidR="00534380" w:rsidRPr="00534380">
        <w:rPr>
          <w:rFonts w:cstheme="minorHAnsi"/>
          <w:color w:val="000000"/>
          <w:sz w:val="24"/>
          <w:szCs w:val="24"/>
        </w:rPr>
        <w:t xml:space="preserve"> patients/families in pediatric and adult genetics clinics.</w:t>
      </w:r>
    </w:p>
    <w:p w14:paraId="46BC374A" w14:textId="78F99C5F" w:rsidR="00864767" w:rsidRDefault="00864767" w:rsidP="00B144AC">
      <w:pPr>
        <w:rPr>
          <w:rFonts w:cstheme="minorHAnsi"/>
          <w:b/>
          <w:sz w:val="24"/>
          <w:szCs w:val="24"/>
        </w:rPr>
      </w:pPr>
    </w:p>
    <w:p w14:paraId="49421122" w14:textId="5EBC7E21" w:rsidR="005B1AC6" w:rsidRPr="00B144AC" w:rsidRDefault="007F4728" w:rsidP="00B144AC">
      <w:pPr>
        <w:rPr>
          <w:rFonts w:cstheme="minorHAnsi"/>
          <w:b/>
          <w:sz w:val="24"/>
          <w:szCs w:val="24"/>
        </w:rPr>
      </w:pPr>
      <w:r>
        <w:rPr>
          <w:rFonts w:cstheme="minorHAnsi"/>
          <w:b/>
          <w:noProof/>
          <w:sz w:val="24"/>
          <w:szCs w:val="24"/>
          <w:lang w:eastAsia="en-CA"/>
        </w:rPr>
        <w:drawing>
          <wp:anchor distT="0" distB="0" distL="114300" distR="114300" simplePos="0" relativeHeight="251665408" behindDoc="0" locked="0" layoutInCell="1" allowOverlap="1" wp14:anchorId="5247A593" wp14:editId="78DEB717">
            <wp:simplePos x="0" y="0"/>
            <wp:positionH relativeFrom="margin">
              <wp:align>left</wp:align>
            </wp:positionH>
            <wp:positionV relativeFrom="paragraph">
              <wp:posOffset>65819</wp:posOffset>
            </wp:positionV>
            <wp:extent cx="1709420" cy="1727835"/>
            <wp:effectExtent l="0" t="0" r="5080" b="5715"/>
            <wp:wrapSquare wrapText="bothSides"/>
            <wp:docPr id="6" name="Picture 6" descr="Shari Shaw profile photo" title="Shari Sh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ari Shaw.jpg"/>
                    <pic:cNvPicPr/>
                  </pic:nvPicPr>
                  <pic:blipFill rotWithShape="1">
                    <a:blip r:embed="rId14" cstate="print">
                      <a:extLst>
                        <a:ext uri="{28A0092B-C50C-407E-A947-70E740481C1C}">
                          <a14:useLocalDpi xmlns:a14="http://schemas.microsoft.com/office/drawing/2010/main" val="0"/>
                        </a:ext>
                      </a:extLst>
                    </a:blip>
                    <a:srcRect t="2021" r="4607" b="9081"/>
                    <a:stretch/>
                  </pic:blipFill>
                  <pic:spPr bwMode="auto">
                    <a:xfrm>
                      <a:off x="0" y="0"/>
                      <a:ext cx="1725059" cy="17440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4380" w:rsidRPr="00534380">
        <w:rPr>
          <w:rFonts w:cstheme="minorHAnsi"/>
          <w:b/>
          <w:sz w:val="24"/>
          <w:szCs w:val="24"/>
        </w:rPr>
        <w:t>Shari Shaw</w:t>
      </w:r>
      <w:r w:rsidR="00A93018">
        <w:rPr>
          <w:rFonts w:cstheme="minorHAnsi"/>
          <w:b/>
          <w:sz w:val="24"/>
          <w:szCs w:val="24"/>
        </w:rPr>
        <w:t xml:space="preserve">, </w:t>
      </w:r>
      <w:proofErr w:type="spellStart"/>
      <w:r w:rsidR="00A93018">
        <w:rPr>
          <w:rFonts w:cstheme="minorHAnsi"/>
          <w:b/>
          <w:sz w:val="24"/>
          <w:szCs w:val="24"/>
        </w:rPr>
        <w:t>MHSc</w:t>
      </w:r>
      <w:proofErr w:type="spellEnd"/>
      <w:r w:rsidR="00A93018">
        <w:rPr>
          <w:rFonts w:cstheme="minorHAnsi"/>
          <w:b/>
          <w:sz w:val="24"/>
          <w:szCs w:val="24"/>
        </w:rPr>
        <w:t>.</w:t>
      </w:r>
      <w:r w:rsidR="00534380">
        <w:rPr>
          <w:rFonts w:cstheme="minorHAnsi"/>
          <w:b/>
          <w:sz w:val="24"/>
          <w:szCs w:val="24"/>
        </w:rPr>
        <w:br/>
      </w:r>
      <w:r w:rsidR="00534380" w:rsidRPr="00534380">
        <w:rPr>
          <w:rFonts w:cstheme="minorHAnsi"/>
          <w:sz w:val="24"/>
          <w:szCs w:val="24"/>
        </w:rPr>
        <w:t>Shari Shaw</w:t>
      </w:r>
      <w:r>
        <w:rPr>
          <w:rFonts w:cstheme="minorHAnsi"/>
          <w:sz w:val="24"/>
          <w:szCs w:val="24"/>
        </w:rPr>
        <w:t xml:space="preserve"> has </w:t>
      </w:r>
      <w:r w:rsidRPr="00534380">
        <w:rPr>
          <w:rFonts w:cstheme="minorHAnsi"/>
          <w:sz w:val="24"/>
          <w:szCs w:val="24"/>
        </w:rPr>
        <w:t xml:space="preserve">a </w:t>
      </w:r>
      <w:proofErr w:type="gramStart"/>
      <w:r w:rsidRPr="00534380">
        <w:rPr>
          <w:rFonts w:cstheme="minorHAnsi"/>
          <w:sz w:val="24"/>
          <w:szCs w:val="24"/>
        </w:rPr>
        <w:t>Masters in Health Science</w:t>
      </w:r>
      <w:proofErr w:type="gramEnd"/>
      <w:r w:rsidR="00534380" w:rsidRPr="00534380">
        <w:rPr>
          <w:rFonts w:cstheme="minorHAnsi"/>
          <w:sz w:val="24"/>
          <w:szCs w:val="24"/>
        </w:rPr>
        <w:t xml:space="preserve"> </w:t>
      </w:r>
      <w:r>
        <w:rPr>
          <w:rFonts w:cstheme="minorHAnsi"/>
          <w:sz w:val="24"/>
          <w:szCs w:val="24"/>
        </w:rPr>
        <w:t xml:space="preserve">and </w:t>
      </w:r>
      <w:r w:rsidR="00534380" w:rsidRPr="00534380">
        <w:rPr>
          <w:rFonts w:cstheme="minorHAnsi"/>
          <w:sz w:val="24"/>
          <w:szCs w:val="24"/>
        </w:rPr>
        <w:t xml:space="preserve">is the Health Information Officer at Fighting Blindness Canada, </w:t>
      </w:r>
      <w:r>
        <w:rPr>
          <w:rFonts w:cstheme="minorHAnsi"/>
          <w:sz w:val="24"/>
          <w:szCs w:val="24"/>
        </w:rPr>
        <w:t>where she provides</w:t>
      </w:r>
      <w:r w:rsidR="00B324C9" w:rsidRPr="00534380">
        <w:rPr>
          <w:rFonts w:cstheme="minorHAnsi"/>
          <w:sz w:val="24"/>
          <w:szCs w:val="24"/>
        </w:rPr>
        <w:t xml:space="preserve"> patient navigation services to </w:t>
      </w:r>
      <w:r w:rsidR="00B324C9">
        <w:rPr>
          <w:rFonts w:cstheme="minorHAnsi"/>
          <w:sz w:val="24"/>
          <w:szCs w:val="24"/>
        </w:rPr>
        <w:t>the vision loss</w:t>
      </w:r>
      <w:r w:rsidR="00B324C9" w:rsidRPr="00534380">
        <w:rPr>
          <w:rFonts w:cstheme="minorHAnsi"/>
          <w:sz w:val="24"/>
          <w:szCs w:val="24"/>
        </w:rPr>
        <w:t xml:space="preserve"> community</w:t>
      </w:r>
      <w:r>
        <w:rPr>
          <w:rFonts w:cstheme="minorHAnsi"/>
          <w:sz w:val="24"/>
          <w:szCs w:val="24"/>
        </w:rPr>
        <w:t xml:space="preserve"> and manages the Patient Registry. In this role, she channels</w:t>
      </w:r>
      <w:r w:rsidR="00534380" w:rsidRPr="00534380">
        <w:rPr>
          <w:rFonts w:cstheme="minorHAnsi"/>
          <w:sz w:val="24"/>
          <w:szCs w:val="24"/>
        </w:rPr>
        <w:t xml:space="preserve"> her passion for promoting health and wellness through knowledge translation and customer service. Prior to joining Fighting Blindness Canada in 2019, Shari worked in other health fields</w:t>
      </w:r>
      <w:r>
        <w:rPr>
          <w:rFonts w:cstheme="minorHAnsi"/>
          <w:sz w:val="24"/>
          <w:szCs w:val="24"/>
        </w:rPr>
        <w:t>,</w:t>
      </w:r>
      <w:r w:rsidR="00534380" w:rsidRPr="00534380">
        <w:rPr>
          <w:rFonts w:cstheme="minorHAnsi"/>
          <w:sz w:val="24"/>
          <w:szCs w:val="24"/>
        </w:rPr>
        <w:t xml:space="preserve"> including cancer and cardiovascular health.</w:t>
      </w:r>
      <w:r w:rsidR="00B324C9">
        <w:rPr>
          <w:rFonts w:cstheme="minorHAnsi"/>
          <w:sz w:val="24"/>
          <w:szCs w:val="24"/>
        </w:rPr>
        <w:t xml:space="preserve"> </w:t>
      </w:r>
    </w:p>
    <w:p w14:paraId="31155DCD" w14:textId="59E88BA5" w:rsidR="0085118F" w:rsidRPr="009232B3" w:rsidRDefault="0085118F" w:rsidP="00D942B6">
      <w:pPr>
        <w:pStyle w:val="Heading1"/>
        <w:rPr>
          <w:rFonts w:ascii="Calibri" w:hAnsi="Calibri" w:cs="Calibri"/>
          <w:b/>
          <w:sz w:val="36"/>
          <w:szCs w:val="36"/>
        </w:rPr>
      </w:pPr>
      <w:r w:rsidRPr="009232B3">
        <w:rPr>
          <w:rFonts w:ascii="Calibri" w:hAnsi="Calibri" w:cs="Calibri"/>
          <w:b/>
          <w:sz w:val="36"/>
          <w:szCs w:val="36"/>
        </w:rPr>
        <w:lastRenderedPageBreak/>
        <w:t>GET INVOLVED</w:t>
      </w:r>
    </w:p>
    <w:p w14:paraId="1BBC5E16" w14:textId="02A71615" w:rsidR="0085118F" w:rsidRPr="0085118F" w:rsidRDefault="0085118F" w:rsidP="0085118F">
      <w:pPr>
        <w:rPr>
          <w:sz w:val="24"/>
          <w:szCs w:val="24"/>
        </w:rPr>
      </w:pPr>
      <w:r w:rsidRPr="0085118F">
        <w:rPr>
          <w:sz w:val="24"/>
          <w:szCs w:val="24"/>
        </w:rPr>
        <w:t xml:space="preserve">Now, more than ever, we need your support! </w:t>
      </w:r>
      <w:proofErr w:type="gramStart"/>
      <w:r w:rsidRPr="0085118F">
        <w:rPr>
          <w:sz w:val="24"/>
          <w:szCs w:val="24"/>
        </w:rPr>
        <w:t>View Point</w:t>
      </w:r>
      <w:proofErr w:type="gramEnd"/>
      <w:r w:rsidRPr="0085118F">
        <w:rPr>
          <w:sz w:val="24"/>
          <w:szCs w:val="24"/>
        </w:rPr>
        <w:t xml:space="preserve"> is free of charge for all participants. If you would like to support this program and the important sight-saving research funded by Fighting Blindness Canada, please </w:t>
      </w:r>
      <w:hyperlink r:id="rId15" w:history="1">
        <w:r w:rsidRPr="00647D09">
          <w:rPr>
            <w:rStyle w:val="Hyperlink"/>
            <w:b/>
            <w:sz w:val="24"/>
            <w:szCs w:val="24"/>
          </w:rPr>
          <w:t>make a donation today</w:t>
        </w:r>
      </w:hyperlink>
      <w:r w:rsidRPr="0085118F">
        <w:rPr>
          <w:sz w:val="24"/>
          <w:szCs w:val="24"/>
        </w:rPr>
        <w:t>!</w:t>
      </w:r>
    </w:p>
    <w:p w14:paraId="15172BAB" w14:textId="77777777" w:rsidR="00ED279A" w:rsidRPr="009232B3" w:rsidRDefault="00ED279A" w:rsidP="00D942B6">
      <w:pPr>
        <w:pStyle w:val="Heading1"/>
        <w:rPr>
          <w:rFonts w:ascii="Calibri" w:hAnsi="Calibri" w:cs="Calibri"/>
          <w:b/>
          <w:sz w:val="36"/>
          <w:szCs w:val="36"/>
        </w:rPr>
      </w:pPr>
      <w:r w:rsidRPr="009232B3">
        <w:rPr>
          <w:rFonts w:ascii="Calibri" w:hAnsi="Calibri" w:cs="Calibri"/>
          <w:b/>
          <w:sz w:val="36"/>
          <w:szCs w:val="36"/>
        </w:rPr>
        <w:t>FBC HEALTH INFORMATION LINE</w:t>
      </w:r>
    </w:p>
    <w:p w14:paraId="0DA93774" w14:textId="392FA512" w:rsidR="00CB1E0D" w:rsidRDefault="00CB1E0D">
      <w:pPr>
        <w:rPr>
          <w:rStyle w:val="Strong"/>
          <w:rFonts w:cstheme="minorHAnsi"/>
          <w:color w:val="222222"/>
          <w:sz w:val="24"/>
          <w:szCs w:val="24"/>
          <w:shd w:val="clear" w:color="auto" w:fill="FFFFFF"/>
        </w:rPr>
      </w:pPr>
      <w:r>
        <w:rPr>
          <w:rFonts w:cstheme="minorHAnsi"/>
          <w:color w:val="222222"/>
          <w:sz w:val="24"/>
          <w:szCs w:val="24"/>
          <w:shd w:val="clear" w:color="auto" w:fill="FFFFFF"/>
        </w:rPr>
        <w:t>Our Health Information Lines provides the vision loss</w:t>
      </w:r>
      <w:r w:rsidR="00ED279A" w:rsidRPr="004D28B8">
        <w:rPr>
          <w:rFonts w:cstheme="minorHAnsi"/>
          <w:color w:val="222222"/>
          <w:sz w:val="24"/>
          <w:szCs w:val="24"/>
          <w:shd w:val="clear" w:color="auto" w:fill="FFFFFF"/>
        </w:rPr>
        <w:t xml:space="preserve"> community </w:t>
      </w:r>
      <w:r>
        <w:rPr>
          <w:rFonts w:cstheme="minorHAnsi"/>
          <w:color w:val="222222"/>
          <w:sz w:val="24"/>
          <w:szCs w:val="24"/>
          <w:shd w:val="clear" w:color="auto" w:fill="FFFFFF"/>
        </w:rPr>
        <w:t xml:space="preserve">with </w:t>
      </w:r>
      <w:r w:rsidR="00ED279A" w:rsidRPr="004D28B8">
        <w:rPr>
          <w:rFonts w:cstheme="minorHAnsi"/>
          <w:color w:val="222222"/>
          <w:sz w:val="24"/>
          <w:szCs w:val="24"/>
          <w:shd w:val="clear" w:color="auto" w:fill="FFFFFF"/>
        </w:rPr>
        <w:t xml:space="preserve">someone to </w:t>
      </w:r>
      <w:r>
        <w:rPr>
          <w:rFonts w:cstheme="minorHAnsi"/>
          <w:color w:val="222222"/>
          <w:sz w:val="24"/>
          <w:szCs w:val="24"/>
          <w:shd w:val="clear" w:color="auto" w:fill="FFFFFF"/>
        </w:rPr>
        <w:t>ask</w:t>
      </w:r>
      <w:r w:rsidR="00ED279A" w:rsidRPr="004D28B8">
        <w:rPr>
          <w:rFonts w:cstheme="minorHAnsi"/>
          <w:color w:val="222222"/>
          <w:sz w:val="24"/>
          <w:szCs w:val="24"/>
          <w:shd w:val="clear" w:color="auto" w:fill="FFFFFF"/>
        </w:rPr>
        <w:t xml:space="preserve"> their vision health questions. If you have questions </w:t>
      </w:r>
      <w:r w:rsidR="001C6EBA">
        <w:rPr>
          <w:rFonts w:cstheme="minorHAnsi"/>
          <w:color w:val="222222"/>
          <w:sz w:val="24"/>
          <w:szCs w:val="24"/>
          <w:shd w:val="clear" w:color="auto" w:fill="FFFFFF"/>
        </w:rPr>
        <w:t>about</w:t>
      </w:r>
      <w:r w:rsidR="001C6EBA" w:rsidRPr="004D28B8">
        <w:rPr>
          <w:rFonts w:cstheme="minorHAnsi"/>
          <w:color w:val="222222"/>
          <w:sz w:val="24"/>
          <w:szCs w:val="24"/>
          <w:shd w:val="clear" w:color="auto" w:fill="FFFFFF"/>
        </w:rPr>
        <w:t xml:space="preserve"> </w:t>
      </w:r>
      <w:r w:rsidR="00ED279A" w:rsidRPr="004D28B8">
        <w:rPr>
          <w:rFonts w:cstheme="minorHAnsi"/>
          <w:color w:val="222222"/>
          <w:sz w:val="24"/>
          <w:szCs w:val="24"/>
          <w:shd w:val="clear" w:color="auto" w:fill="FFFFFF"/>
        </w:rPr>
        <w:t xml:space="preserve">your eye health, please </w:t>
      </w:r>
      <w:r w:rsidR="00647D09">
        <w:rPr>
          <w:rFonts w:cstheme="minorHAnsi"/>
          <w:color w:val="222222"/>
          <w:sz w:val="24"/>
          <w:szCs w:val="24"/>
          <w:shd w:val="clear" w:color="auto" w:fill="FFFFFF"/>
        </w:rPr>
        <w:t xml:space="preserve">call </w:t>
      </w:r>
      <w:r w:rsidR="00ED279A" w:rsidRPr="004D28B8">
        <w:rPr>
          <w:rFonts w:cstheme="minorHAnsi"/>
          <w:b/>
          <w:color w:val="222222"/>
          <w:sz w:val="24"/>
          <w:szCs w:val="24"/>
          <w:shd w:val="clear" w:color="auto" w:fill="FFFFFF"/>
        </w:rPr>
        <w:t>1-888-626-2995</w:t>
      </w:r>
      <w:r w:rsidR="00ED279A" w:rsidRPr="004D28B8">
        <w:rPr>
          <w:rFonts w:cstheme="minorHAnsi"/>
          <w:color w:val="222222"/>
          <w:sz w:val="24"/>
          <w:szCs w:val="24"/>
          <w:shd w:val="clear" w:color="auto" w:fill="FFFFFF"/>
        </w:rPr>
        <w:t xml:space="preserve"> or email </w:t>
      </w:r>
      <w:hyperlink r:id="rId16" w:tgtFrame="_blank" w:history="1">
        <w:r w:rsidR="00ED279A" w:rsidRPr="00547438">
          <w:rPr>
            <w:rStyle w:val="Hyperlink"/>
            <w:rFonts w:cstheme="minorHAnsi"/>
            <w:b/>
            <w:color w:val="0070C0"/>
            <w:sz w:val="24"/>
            <w:szCs w:val="24"/>
            <w:bdr w:val="none" w:sz="0" w:space="0" w:color="auto" w:frame="1"/>
            <w:shd w:val="clear" w:color="auto" w:fill="FFFFFF"/>
          </w:rPr>
          <w:t>healthinfo@</w:t>
        </w:r>
        <w:r w:rsidR="00ED279A" w:rsidRPr="00547438">
          <w:rPr>
            <w:rStyle w:val="markn3ljereow"/>
            <w:rFonts w:cstheme="minorHAnsi"/>
            <w:b/>
            <w:color w:val="0070C0"/>
            <w:sz w:val="24"/>
            <w:szCs w:val="24"/>
            <w:u w:val="single"/>
            <w:bdr w:val="none" w:sz="0" w:space="0" w:color="auto" w:frame="1"/>
            <w:shd w:val="clear" w:color="auto" w:fill="FFFFFF"/>
          </w:rPr>
          <w:t>fighting</w:t>
        </w:r>
        <w:r w:rsidR="00ED279A" w:rsidRPr="00547438">
          <w:rPr>
            <w:rStyle w:val="Hyperlink"/>
            <w:rFonts w:cstheme="minorHAnsi"/>
            <w:b/>
            <w:color w:val="0070C0"/>
            <w:sz w:val="24"/>
            <w:szCs w:val="24"/>
            <w:bdr w:val="none" w:sz="0" w:space="0" w:color="auto" w:frame="1"/>
            <w:shd w:val="clear" w:color="auto" w:fill="FFFFFF"/>
          </w:rPr>
          <w:t>blindness.ca</w:t>
        </w:r>
      </w:hyperlink>
      <w:r w:rsidR="00547438" w:rsidRPr="00547438">
        <w:rPr>
          <w:rStyle w:val="Hyperlink"/>
          <w:rFonts w:cstheme="minorHAnsi"/>
          <w:b/>
          <w:color w:val="0070C0"/>
          <w:sz w:val="24"/>
          <w:szCs w:val="24"/>
          <w:bdr w:val="none" w:sz="0" w:space="0" w:color="auto" w:frame="1"/>
          <w:shd w:val="clear" w:color="auto" w:fill="FFFFFF"/>
        </w:rPr>
        <w:t xml:space="preserve"> </w:t>
      </w:r>
    </w:p>
    <w:p w14:paraId="52AECE56" w14:textId="3B1D681C" w:rsidR="00CB1E0D" w:rsidRPr="00CB1E0D" w:rsidRDefault="00CB1E0D" w:rsidP="00CB1E0D">
      <w:pPr>
        <w:pStyle w:val="Heading1"/>
        <w:rPr>
          <w:rStyle w:val="Strong"/>
          <w:rFonts w:cstheme="minorHAnsi"/>
          <w:color w:val="222222"/>
          <w:sz w:val="36"/>
          <w:szCs w:val="36"/>
          <w:shd w:val="clear" w:color="auto" w:fill="FFFFFF"/>
        </w:rPr>
      </w:pPr>
      <w:r>
        <w:rPr>
          <w:rFonts w:ascii="Calibri" w:hAnsi="Calibri" w:cs="Calibri"/>
          <w:b/>
          <w:sz w:val="36"/>
          <w:szCs w:val="36"/>
        </w:rPr>
        <w:t>NEW THIS YEAR</w:t>
      </w:r>
    </w:p>
    <w:p w14:paraId="24605B3F" w14:textId="3E4005EA" w:rsidR="00CB1E0D" w:rsidRPr="00CB1E0D" w:rsidRDefault="00CB1E0D">
      <w:pPr>
        <w:rPr>
          <w:rFonts w:cstheme="minorHAnsi"/>
          <w:b/>
          <w:bCs/>
          <w:color w:val="222222"/>
          <w:sz w:val="24"/>
          <w:szCs w:val="24"/>
          <w:shd w:val="clear" w:color="auto" w:fill="FFFFFF"/>
        </w:rPr>
      </w:pPr>
      <w:r w:rsidRPr="00CB1E0D">
        <w:rPr>
          <w:rStyle w:val="Strong"/>
          <w:rFonts w:cstheme="minorHAnsi"/>
          <w:b w:val="0"/>
          <w:color w:val="222222"/>
          <w:sz w:val="24"/>
          <w:szCs w:val="24"/>
          <w:shd w:val="clear" w:color="auto" w:fill="FFFFFF"/>
        </w:rPr>
        <w:t xml:space="preserve">Our signature Comic Vision and Last Call </w:t>
      </w:r>
      <w:r w:rsidR="00547438">
        <w:rPr>
          <w:rStyle w:val="Strong"/>
          <w:rFonts w:cstheme="minorHAnsi"/>
          <w:b w:val="0"/>
          <w:color w:val="222222"/>
          <w:sz w:val="24"/>
          <w:szCs w:val="24"/>
          <w:shd w:val="clear" w:color="auto" w:fill="FFFFFF"/>
        </w:rPr>
        <w:t>fundraising</w:t>
      </w:r>
      <w:r w:rsidRPr="00CB1E0D">
        <w:rPr>
          <w:rStyle w:val="Strong"/>
          <w:rFonts w:cstheme="minorHAnsi"/>
          <w:b w:val="0"/>
          <w:color w:val="222222"/>
          <w:sz w:val="24"/>
          <w:szCs w:val="24"/>
          <w:shd w:val="clear" w:color="auto" w:fill="FFFFFF"/>
        </w:rPr>
        <w:t xml:space="preserve"> events have </w:t>
      </w:r>
      <w:r>
        <w:rPr>
          <w:rStyle w:val="Strong"/>
          <w:rFonts w:cstheme="minorHAnsi"/>
          <w:b w:val="0"/>
          <w:color w:val="222222"/>
          <w:sz w:val="24"/>
          <w:szCs w:val="24"/>
          <w:shd w:val="clear" w:color="auto" w:fill="FFFFFF"/>
        </w:rPr>
        <w:t>joined to bring you a virtual comedy experience</w:t>
      </w:r>
      <w:r w:rsidRPr="00CB1E0D">
        <w:rPr>
          <w:rStyle w:val="Strong"/>
          <w:rFonts w:cstheme="minorHAnsi"/>
          <w:b w:val="0"/>
          <w:color w:val="222222"/>
          <w:sz w:val="24"/>
          <w:szCs w:val="24"/>
          <w:shd w:val="clear" w:color="auto" w:fill="FFFFFF"/>
        </w:rPr>
        <w:t>! Join us Saturday, Oct</w:t>
      </w:r>
      <w:r w:rsidR="00547438">
        <w:rPr>
          <w:rStyle w:val="Strong"/>
          <w:rFonts w:cstheme="minorHAnsi"/>
          <w:b w:val="0"/>
          <w:color w:val="222222"/>
          <w:sz w:val="24"/>
          <w:szCs w:val="24"/>
          <w:shd w:val="clear" w:color="auto" w:fill="FFFFFF"/>
        </w:rPr>
        <w:t>o</w:t>
      </w:r>
      <w:r w:rsidRPr="00CB1E0D">
        <w:rPr>
          <w:rStyle w:val="Strong"/>
          <w:rFonts w:cstheme="minorHAnsi"/>
          <w:b w:val="0"/>
          <w:color w:val="222222"/>
          <w:sz w:val="24"/>
          <w:szCs w:val="24"/>
          <w:shd w:val="clear" w:color="auto" w:fill="FFFFFF"/>
        </w:rPr>
        <w:t>ber 17</w:t>
      </w:r>
      <w:r w:rsidRPr="00CB1E0D">
        <w:rPr>
          <w:rStyle w:val="Strong"/>
          <w:rFonts w:cstheme="minorHAnsi"/>
          <w:b w:val="0"/>
          <w:color w:val="222222"/>
          <w:sz w:val="24"/>
          <w:szCs w:val="24"/>
          <w:shd w:val="clear" w:color="auto" w:fill="FFFFFF"/>
          <w:vertAlign w:val="superscript"/>
        </w:rPr>
        <w:t>th</w:t>
      </w:r>
      <w:r w:rsidRPr="00CB1E0D">
        <w:rPr>
          <w:rStyle w:val="Strong"/>
          <w:rFonts w:cstheme="minorHAnsi"/>
          <w:b w:val="0"/>
          <w:color w:val="222222"/>
          <w:sz w:val="24"/>
          <w:szCs w:val="24"/>
          <w:shd w:val="clear" w:color="auto" w:fill="FFFFFF"/>
        </w:rPr>
        <w:t xml:space="preserve"> for</w:t>
      </w:r>
      <w:r>
        <w:rPr>
          <w:rStyle w:val="Strong"/>
          <w:rFonts w:cstheme="minorHAnsi"/>
          <w:b w:val="0"/>
          <w:color w:val="222222"/>
          <w:sz w:val="24"/>
          <w:szCs w:val="24"/>
          <w:shd w:val="clear" w:color="auto" w:fill="FFFFFF"/>
        </w:rPr>
        <w:t xml:space="preserve"> </w:t>
      </w:r>
      <w:r w:rsidRPr="00CB1E0D">
        <w:rPr>
          <w:rStyle w:val="Strong"/>
          <w:rFonts w:cstheme="minorHAnsi"/>
          <w:b w:val="0"/>
          <w:i/>
          <w:color w:val="222222"/>
          <w:sz w:val="24"/>
          <w:szCs w:val="24"/>
          <w:shd w:val="clear" w:color="auto" w:fill="FFFFFF"/>
        </w:rPr>
        <w:t xml:space="preserve">Comedy </w:t>
      </w:r>
      <w:r>
        <w:rPr>
          <w:rStyle w:val="Strong"/>
          <w:rFonts w:cstheme="minorHAnsi"/>
          <w:b w:val="0"/>
          <w:i/>
          <w:color w:val="222222"/>
          <w:sz w:val="24"/>
          <w:szCs w:val="24"/>
          <w:shd w:val="clear" w:color="auto" w:fill="FFFFFF"/>
        </w:rPr>
        <w:t>from</w:t>
      </w:r>
      <w:r w:rsidRPr="00CB1E0D">
        <w:rPr>
          <w:rStyle w:val="Strong"/>
          <w:rFonts w:cstheme="minorHAnsi"/>
          <w:b w:val="0"/>
          <w:i/>
          <w:color w:val="222222"/>
          <w:sz w:val="24"/>
          <w:szCs w:val="24"/>
          <w:shd w:val="clear" w:color="auto" w:fill="FFFFFF"/>
        </w:rPr>
        <w:t xml:space="preserve"> the Couch</w:t>
      </w:r>
      <w:r>
        <w:rPr>
          <w:rStyle w:val="Strong"/>
          <w:rFonts w:cstheme="minorHAnsi"/>
          <w:b w:val="0"/>
          <w:color w:val="222222"/>
          <w:sz w:val="24"/>
          <w:szCs w:val="24"/>
          <w:shd w:val="clear" w:color="auto" w:fill="FFFFFF"/>
        </w:rPr>
        <w:t xml:space="preserve">, brining </w:t>
      </w:r>
      <w:proofErr w:type="gramStart"/>
      <w:r>
        <w:rPr>
          <w:rStyle w:val="Strong"/>
          <w:rFonts w:cstheme="minorHAnsi"/>
          <w:b w:val="0"/>
          <w:color w:val="222222"/>
          <w:sz w:val="24"/>
          <w:szCs w:val="24"/>
          <w:shd w:val="clear" w:color="auto" w:fill="FFFFFF"/>
        </w:rPr>
        <w:t>you</w:t>
      </w:r>
      <w:proofErr w:type="gramEnd"/>
      <w:r>
        <w:rPr>
          <w:rStyle w:val="Strong"/>
          <w:rFonts w:cstheme="minorHAnsi"/>
          <w:b w:val="0"/>
          <w:color w:val="222222"/>
          <w:sz w:val="24"/>
          <w:szCs w:val="24"/>
          <w:shd w:val="clear" w:color="auto" w:fill="FFFFFF"/>
        </w:rPr>
        <w:t xml:space="preserve"> laughter</w:t>
      </w:r>
      <w:r w:rsidRPr="00CB1E0D">
        <w:rPr>
          <w:rStyle w:val="Strong"/>
          <w:rFonts w:cstheme="minorHAnsi"/>
          <w:b w:val="0"/>
          <w:color w:val="222222"/>
          <w:sz w:val="24"/>
          <w:szCs w:val="24"/>
          <w:shd w:val="clear" w:color="auto" w:fill="FFFFFF"/>
        </w:rPr>
        <w:t xml:space="preserve"> </w:t>
      </w:r>
      <w:r>
        <w:rPr>
          <w:rStyle w:val="Strong"/>
          <w:rFonts w:cstheme="minorHAnsi"/>
          <w:b w:val="0"/>
          <w:color w:val="222222"/>
          <w:sz w:val="24"/>
          <w:szCs w:val="24"/>
          <w:shd w:val="clear" w:color="auto" w:fill="FFFFFF"/>
        </w:rPr>
        <w:t>an</w:t>
      </w:r>
      <w:r w:rsidR="00547438">
        <w:rPr>
          <w:rStyle w:val="Strong"/>
          <w:rFonts w:cstheme="minorHAnsi"/>
          <w:b w:val="0"/>
          <w:color w:val="222222"/>
          <w:sz w:val="24"/>
          <w:szCs w:val="24"/>
          <w:shd w:val="clear" w:color="auto" w:fill="FFFFFF"/>
        </w:rPr>
        <w:t>d</w:t>
      </w:r>
      <w:r>
        <w:rPr>
          <w:rStyle w:val="Strong"/>
          <w:rFonts w:cstheme="minorHAnsi"/>
          <w:b w:val="0"/>
          <w:color w:val="222222"/>
          <w:sz w:val="24"/>
          <w:szCs w:val="24"/>
          <w:shd w:val="clear" w:color="auto" w:fill="FFFFFF"/>
        </w:rPr>
        <w:t xml:space="preserve"> fun </w:t>
      </w:r>
      <w:r w:rsidRPr="00CB1E0D">
        <w:rPr>
          <w:rStyle w:val="Strong"/>
          <w:rFonts w:cstheme="minorHAnsi"/>
          <w:b w:val="0"/>
          <w:color w:val="222222"/>
          <w:sz w:val="24"/>
          <w:szCs w:val="24"/>
          <w:shd w:val="clear" w:color="auto" w:fill="FFFFFF"/>
        </w:rPr>
        <w:t>in support of sight-saving research</w:t>
      </w:r>
      <w:r>
        <w:rPr>
          <w:rStyle w:val="Strong"/>
          <w:rFonts w:cstheme="minorHAnsi"/>
          <w:b w:val="0"/>
          <w:color w:val="222222"/>
          <w:sz w:val="24"/>
          <w:szCs w:val="24"/>
          <w:shd w:val="clear" w:color="auto" w:fill="FFFFFF"/>
        </w:rPr>
        <w:t xml:space="preserve">. Tickets available at </w:t>
      </w:r>
      <w:hyperlink r:id="rId17" w:history="1">
        <w:r w:rsidRPr="00CB1E0D">
          <w:rPr>
            <w:rStyle w:val="Hyperlink"/>
            <w:rFonts w:cstheme="minorHAnsi"/>
            <w:b/>
            <w:sz w:val="24"/>
            <w:szCs w:val="24"/>
            <w:shd w:val="clear" w:color="auto" w:fill="FFFFFF"/>
          </w:rPr>
          <w:t>comicvision.ca</w:t>
        </w:r>
      </w:hyperlink>
      <w:r>
        <w:rPr>
          <w:rStyle w:val="Strong"/>
          <w:rFonts w:cstheme="minorHAnsi"/>
          <w:b w:val="0"/>
          <w:color w:val="222222"/>
          <w:sz w:val="24"/>
          <w:szCs w:val="24"/>
          <w:shd w:val="clear" w:color="auto" w:fill="FFFFFF"/>
        </w:rPr>
        <w:t xml:space="preserve"> </w:t>
      </w:r>
    </w:p>
    <w:p w14:paraId="5253B2C5" w14:textId="0E6C7CD2" w:rsidR="00296D05" w:rsidRPr="00A93018" w:rsidRDefault="00296D05" w:rsidP="00A93018">
      <w:pPr>
        <w:pStyle w:val="Heading1"/>
        <w:rPr>
          <w:rFonts w:ascii="Calibri" w:hAnsi="Calibri" w:cs="Calibri"/>
          <w:b/>
          <w:noProof/>
          <w:sz w:val="36"/>
          <w:szCs w:val="36"/>
          <w:lang w:eastAsia="en-CA"/>
        </w:rPr>
      </w:pPr>
      <w:r w:rsidRPr="00296D05">
        <w:rPr>
          <w:rFonts w:ascii="Calibri" w:hAnsi="Calibri" w:cs="Calibri"/>
          <w:b/>
          <w:sz w:val="36"/>
          <w:szCs w:val="36"/>
        </w:rPr>
        <w:t>THANK YOU TO OUR SPONSORS</w:t>
      </w:r>
    </w:p>
    <w:p w14:paraId="40C8E842" w14:textId="0B1FC0E5" w:rsidR="0085118F" w:rsidRPr="00CB1E0D" w:rsidRDefault="00A93018" w:rsidP="00D942B6">
      <w:pPr>
        <w:pStyle w:val="NormalWeb"/>
        <w:shd w:val="clear" w:color="auto" w:fill="FFFFFF"/>
        <w:spacing w:after="360" w:afterAutospacing="0"/>
        <w:rPr>
          <w:rFonts w:ascii="Calibri" w:hAnsi="Calibri" w:cs="Calibri"/>
          <w:b/>
          <w:noProof/>
          <w:sz w:val="40"/>
          <w:szCs w:val="40"/>
          <w:lang w:eastAsia="en-CA"/>
        </w:rPr>
      </w:pPr>
      <w:r>
        <w:rPr>
          <w:rFonts w:asciiTheme="minorHAnsi" w:hAnsiTheme="minorHAnsi" w:cstheme="minorHAnsi"/>
          <w:noProof/>
          <w:color w:val="06202A"/>
          <w:lang w:eastAsia="en-CA"/>
        </w:rPr>
        <w:drawing>
          <wp:inline distT="0" distB="0" distL="0" distR="0" wp14:anchorId="5011A149" wp14:editId="1090F792">
            <wp:extent cx="5534108" cy="45043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P Sponsor Image - Fall 2020.png"/>
                    <pic:cNvPicPr/>
                  </pic:nvPicPr>
                  <pic:blipFill rotWithShape="1">
                    <a:blip r:embed="rId18">
                      <a:extLst>
                        <a:ext uri="{28A0092B-C50C-407E-A947-70E740481C1C}">
                          <a14:useLocalDpi xmlns:a14="http://schemas.microsoft.com/office/drawing/2010/main" val="0"/>
                        </a:ext>
                      </a:extLst>
                    </a:blip>
                    <a:srcRect t="2784" b="4434"/>
                    <a:stretch/>
                  </pic:blipFill>
                  <pic:spPr bwMode="auto">
                    <a:xfrm>
                      <a:off x="0" y="0"/>
                      <a:ext cx="5550119" cy="4517358"/>
                    </a:xfrm>
                    <a:prstGeom prst="rect">
                      <a:avLst/>
                    </a:prstGeom>
                    <a:ln>
                      <a:noFill/>
                    </a:ln>
                    <a:extLst>
                      <a:ext uri="{53640926-AAD7-44D8-BBD7-CCE9431645EC}">
                        <a14:shadowObscured xmlns:a14="http://schemas.microsoft.com/office/drawing/2010/main"/>
                      </a:ext>
                    </a:extLst>
                  </pic:spPr>
                </pic:pic>
              </a:graphicData>
            </a:graphic>
          </wp:inline>
        </w:drawing>
      </w:r>
    </w:p>
    <w:sectPr w:rsidR="0085118F" w:rsidRPr="00CB1E0D">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6DA10" w14:textId="77777777" w:rsidR="00D46881" w:rsidRDefault="00D46881" w:rsidP="00ED279A">
      <w:pPr>
        <w:spacing w:after="0" w:line="240" w:lineRule="auto"/>
      </w:pPr>
      <w:r>
        <w:separator/>
      </w:r>
    </w:p>
  </w:endnote>
  <w:endnote w:type="continuationSeparator" w:id="0">
    <w:p w14:paraId="4D1CCA62" w14:textId="77777777" w:rsidR="00D46881" w:rsidRDefault="00D46881" w:rsidP="00ED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711060"/>
      <w:docPartObj>
        <w:docPartGallery w:val="Page Numbers (Bottom of Page)"/>
        <w:docPartUnique/>
      </w:docPartObj>
    </w:sdtPr>
    <w:sdtEndPr>
      <w:rPr>
        <w:b/>
        <w:noProof/>
        <w:sz w:val="30"/>
        <w:szCs w:val="30"/>
      </w:rPr>
    </w:sdtEndPr>
    <w:sdtContent>
      <w:p w14:paraId="1B67E36F" w14:textId="77777777" w:rsidR="00ED279A" w:rsidRPr="001B1470" w:rsidRDefault="00ED279A">
        <w:pPr>
          <w:pStyle w:val="Footer"/>
          <w:jc w:val="right"/>
          <w:rPr>
            <w:b/>
            <w:sz w:val="30"/>
            <w:szCs w:val="30"/>
          </w:rPr>
        </w:pPr>
        <w:r w:rsidRPr="001B1470">
          <w:rPr>
            <w:b/>
            <w:sz w:val="30"/>
            <w:szCs w:val="30"/>
          </w:rPr>
          <w:fldChar w:fldCharType="begin"/>
        </w:r>
        <w:r w:rsidRPr="001B1470">
          <w:rPr>
            <w:b/>
            <w:sz w:val="30"/>
            <w:szCs w:val="30"/>
          </w:rPr>
          <w:instrText xml:space="preserve"> PAGE   \* MERGEFORMAT </w:instrText>
        </w:r>
        <w:r w:rsidRPr="001B1470">
          <w:rPr>
            <w:b/>
            <w:sz w:val="30"/>
            <w:szCs w:val="30"/>
          </w:rPr>
          <w:fldChar w:fldCharType="separate"/>
        </w:r>
        <w:r w:rsidR="003E2D05">
          <w:rPr>
            <w:b/>
            <w:noProof/>
            <w:sz w:val="30"/>
            <w:szCs w:val="30"/>
          </w:rPr>
          <w:t>3</w:t>
        </w:r>
        <w:r w:rsidRPr="001B1470">
          <w:rPr>
            <w:b/>
            <w:noProof/>
            <w:sz w:val="30"/>
            <w:szCs w:val="30"/>
          </w:rPr>
          <w:fldChar w:fldCharType="end"/>
        </w:r>
      </w:p>
    </w:sdtContent>
  </w:sdt>
  <w:p w14:paraId="7B8CE8E5" w14:textId="77777777" w:rsidR="00ED279A" w:rsidRDefault="00ED2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60BF3" w14:textId="77777777" w:rsidR="00D46881" w:rsidRDefault="00D46881" w:rsidP="00ED279A">
      <w:pPr>
        <w:spacing w:after="0" w:line="240" w:lineRule="auto"/>
      </w:pPr>
      <w:r>
        <w:separator/>
      </w:r>
    </w:p>
  </w:footnote>
  <w:footnote w:type="continuationSeparator" w:id="0">
    <w:p w14:paraId="1E1AD544" w14:textId="77777777" w:rsidR="00D46881" w:rsidRDefault="00D46881" w:rsidP="00ED2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453F8"/>
    <w:multiLevelType w:val="hybridMultilevel"/>
    <w:tmpl w:val="3C085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697142"/>
    <w:multiLevelType w:val="multilevel"/>
    <w:tmpl w:val="5E2E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8F"/>
    <w:rsid w:val="00042820"/>
    <w:rsid w:val="00075121"/>
    <w:rsid w:val="000B2329"/>
    <w:rsid w:val="000D2394"/>
    <w:rsid w:val="000F1118"/>
    <w:rsid w:val="000F7BE6"/>
    <w:rsid w:val="001472A0"/>
    <w:rsid w:val="0017711F"/>
    <w:rsid w:val="001B1470"/>
    <w:rsid w:val="001C6EBA"/>
    <w:rsid w:val="001D72ED"/>
    <w:rsid w:val="001F2ADF"/>
    <w:rsid w:val="002542AA"/>
    <w:rsid w:val="002818DA"/>
    <w:rsid w:val="00282B85"/>
    <w:rsid w:val="00296D05"/>
    <w:rsid w:val="002A28FB"/>
    <w:rsid w:val="002C0C24"/>
    <w:rsid w:val="00342EE4"/>
    <w:rsid w:val="003B02C2"/>
    <w:rsid w:val="003C5E31"/>
    <w:rsid w:val="003E2D05"/>
    <w:rsid w:val="003F508A"/>
    <w:rsid w:val="00446A1F"/>
    <w:rsid w:val="004B26E0"/>
    <w:rsid w:val="004D28B8"/>
    <w:rsid w:val="00521C20"/>
    <w:rsid w:val="00534380"/>
    <w:rsid w:val="00547438"/>
    <w:rsid w:val="00557142"/>
    <w:rsid w:val="00570C3C"/>
    <w:rsid w:val="005B1AC6"/>
    <w:rsid w:val="005C5087"/>
    <w:rsid w:val="00636430"/>
    <w:rsid w:val="00647D09"/>
    <w:rsid w:val="006D0A35"/>
    <w:rsid w:val="006F7D5E"/>
    <w:rsid w:val="007248D6"/>
    <w:rsid w:val="007426FB"/>
    <w:rsid w:val="00770384"/>
    <w:rsid w:val="007F2C02"/>
    <w:rsid w:val="007F4728"/>
    <w:rsid w:val="008332F9"/>
    <w:rsid w:val="0085118F"/>
    <w:rsid w:val="00864767"/>
    <w:rsid w:val="0087020C"/>
    <w:rsid w:val="008D7E4F"/>
    <w:rsid w:val="009232B3"/>
    <w:rsid w:val="00923997"/>
    <w:rsid w:val="00931944"/>
    <w:rsid w:val="00997E63"/>
    <w:rsid w:val="009A4468"/>
    <w:rsid w:val="009B3CC7"/>
    <w:rsid w:val="009B5D82"/>
    <w:rsid w:val="009C7A70"/>
    <w:rsid w:val="009F6FD6"/>
    <w:rsid w:val="00A047F6"/>
    <w:rsid w:val="00A34B07"/>
    <w:rsid w:val="00A80D7E"/>
    <w:rsid w:val="00A93018"/>
    <w:rsid w:val="00A93367"/>
    <w:rsid w:val="00A96903"/>
    <w:rsid w:val="00AB2717"/>
    <w:rsid w:val="00B144AC"/>
    <w:rsid w:val="00B324C9"/>
    <w:rsid w:val="00BD22BC"/>
    <w:rsid w:val="00BE13A1"/>
    <w:rsid w:val="00BE5109"/>
    <w:rsid w:val="00C12975"/>
    <w:rsid w:val="00C73393"/>
    <w:rsid w:val="00CB1E0D"/>
    <w:rsid w:val="00D40A53"/>
    <w:rsid w:val="00D46881"/>
    <w:rsid w:val="00D93551"/>
    <w:rsid w:val="00D942B6"/>
    <w:rsid w:val="00D948C7"/>
    <w:rsid w:val="00DA56A3"/>
    <w:rsid w:val="00DB6219"/>
    <w:rsid w:val="00E05575"/>
    <w:rsid w:val="00E53D33"/>
    <w:rsid w:val="00EB114D"/>
    <w:rsid w:val="00ED279A"/>
    <w:rsid w:val="00EF31E4"/>
    <w:rsid w:val="00F332BB"/>
    <w:rsid w:val="00F56687"/>
    <w:rsid w:val="00F67CB7"/>
    <w:rsid w:val="00FA6D16"/>
    <w:rsid w:val="00FE4A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254"/>
  <w15:chartTrackingRefBased/>
  <w15:docId w15:val="{D30F7C0D-5890-4CE1-BAFE-3D17A169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1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8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5118F"/>
    <w:rPr>
      <w:color w:val="0563C1" w:themeColor="hyperlink"/>
      <w:u w:val="single"/>
    </w:rPr>
  </w:style>
  <w:style w:type="paragraph" w:styleId="ListParagraph">
    <w:name w:val="List Paragraph"/>
    <w:basedOn w:val="Normal"/>
    <w:uiPriority w:val="34"/>
    <w:qFormat/>
    <w:rsid w:val="0085118F"/>
    <w:pPr>
      <w:ind w:left="720"/>
      <w:contextualSpacing/>
    </w:pPr>
  </w:style>
  <w:style w:type="character" w:customStyle="1" w:styleId="markn3ljereow">
    <w:name w:val="markn3ljereow"/>
    <w:basedOn w:val="DefaultParagraphFont"/>
    <w:rsid w:val="00ED279A"/>
  </w:style>
  <w:style w:type="character" w:customStyle="1" w:styleId="markkxt3gv1wi">
    <w:name w:val="markkxt3gv1wi"/>
    <w:basedOn w:val="DefaultParagraphFont"/>
    <w:rsid w:val="00ED279A"/>
  </w:style>
  <w:style w:type="character" w:styleId="Strong">
    <w:name w:val="Strong"/>
    <w:basedOn w:val="DefaultParagraphFont"/>
    <w:uiPriority w:val="22"/>
    <w:qFormat/>
    <w:rsid w:val="00ED279A"/>
    <w:rPr>
      <w:b/>
      <w:bCs/>
    </w:rPr>
  </w:style>
  <w:style w:type="paragraph" w:styleId="Header">
    <w:name w:val="header"/>
    <w:basedOn w:val="Normal"/>
    <w:link w:val="HeaderChar"/>
    <w:uiPriority w:val="99"/>
    <w:unhideWhenUsed/>
    <w:rsid w:val="00ED2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79A"/>
  </w:style>
  <w:style w:type="paragraph" w:styleId="Footer">
    <w:name w:val="footer"/>
    <w:basedOn w:val="Normal"/>
    <w:link w:val="FooterChar"/>
    <w:uiPriority w:val="99"/>
    <w:unhideWhenUsed/>
    <w:rsid w:val="00ED2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79A"/>
  </w:style>
  <w:style w:type="paragraph" w:styleId="NormalWeb">
    <w:name w:val="Normal (Web)"/>
    <w:basedOn w:val="Normal"/>
    <w:uiPriority w:val="99"/>
    <w:unhideWhenUsed/>
    <w:rsid w:val="002C0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B5D82"/>
    <w:rPr>
      <w:color w:val="605E5C"/>
      <w:shd w:val="clear" w:color="auto" w:fill="E1DFDD"/>
    </w:rPr>
  </w:style>
  <w:style w:type="character" w:customStyle="1" w:styleId="UnresolvedMention2">
    <w:name w:val="Unresolved Mention2"/>
    <w:basedOn w:val="DefaultParagraphFont"/>
    <w:uiPriority w:val="99"/>
    <w:semiHidden/>
    <w:unhideWhenUsed/>
    <w:rsid w:val="0017711F"/>
    <w:rPr>
      <w:color w:val="605E5C"/>
      <w:shd w:val="clear" w:color="auto" w:fill="E1DFDD"/>
    </w:rPr>
  </w:style>
  <w:style w:type="character" w:styleId="FollowedHyperlink">
    <w:name w:val="FollowedHyperlink"/>
    <w:basedOn w:val="DefaultParagraphFont"/>
    <w:uiPriority w:val="99"/>
    <w:semiHidden/>
    <w:unhideWhenUsed/>
    <w:rsid w:val="0017711F"/>
    <w:rPr>
      <w:color w:val="954F72" w:themeColor="followedHyperlink"/>
      <w:u w:val="single"/>
    </w:rPr>
  </w:style>
  <w:style w:type="paragraph" w:customStyle="1" w:styleId="font8">
    <w:name w:val="font_8"/>
    <w:basedOn w:val="Normal"/>
    <w:rsid w:val="0086476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C6EBA"/>
    <w:rPr>
      <w:sz w:val="16"/>
      <w:szCs w:val="16"/>
    </w:rPr>
  </w:style>
  <w:style w:type="paragraph" w:styleId="CommentText">
    <w:name w:val="annotation text"/>
    <w:basedOn w:val="Normal"/>
    <w:link w:val="CommentTextChar"/>
    <w:uiPriority w:val="99"/>
    <w:semiHidden/>
    <w:unhideWhenUsed/>
    <w:rsid w:val="001C6EBA"/>
    <w:pPr>
      <w:spacing w:line="240" w:lineRule="auto"/>
    </w:pPr>
    <w:rPr>
      <w:sz w:val="20"/>
      <w:szCs w:val="20"/>
    </w:rPr>
  </w:style>
  <w:style w:type="character" w:customStyle="1" w:styleId="CommentTextChar">
    <w:name w:val="Comment Text Char"/>
    <w:basedOn w:val="DefaultParagraphFont"/>
    <w:link w:val="CommentText"/>
    <w:uiPriority w:val="99"/>
    <w:semiHidden/>
    <w:rsid w:val="001C6EBA"/>
    <w:rPr>
      <w:sz w:val="20"/>
      <w:szCs w:val="20"/>
    </w:rPr>
  </w:style>
  <w:style w:type="paragraph" w:styleId="CommentSubject">
    <w:name w:val="annotation subject"/>
    <w:basedOn w:val="CommentText"/>
    <w:next w:val="CommentText"/>
    <w:link w:val="CommentSubjectChar"/>
    <w:uiPriority w:val="99"/>
    <w:semiHidden/>
    <w:unhideWhenUsed/>
    <w:rsid w:val="001C6EBA"/>
    <w:rPr>
      <w:b/>
      <w:bCs/>
    </w:rPr>
  </w:style>
  <w:style w:type="character" w:customStyle="1" w:styleId="CommentSubjectChar">
    <w:name w:val="Comment Subject Char"/>
    <w:basedOn w:val="CommentTextChar"/>
    <w:link w:val="CommentSubject"/>
    <w:uiPriority w:val="99"/>
    <w:semiHidden/>
    <w:rsid w:val="001C6EBA"/>
    <w:rPr>
      <w:b/>
      <w:bCs/>
      <w:sz w:val="20"/>
      <w:szCs w:val="20"/>
    </w:rPr>
  </w:style>
  <w:style w:type="paragraph" w:styleId="BalloonText">
    <w:name w:val="Balloon Text"/>
    <w:basedOn w:val="Normal"/>
    <w:link w:val="BalloonTextChar"/>
    <w:uiPriority w:val="99"/>
    <w:semiHidden/>
    <w:unhideWhenUsed/>
    <w:rsid w:val="001C6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09233">
      <w:bodyDiv w:val="1"/>
      <w:marLeft w:val="0"/>
      <w:marRight w:val="0"/>
      <w:marTop w:val="0"/>
      <w:marBottom w:val="0"/>
      <w:divBdr>
        <w:top w:val="none" w:sz="0" w:space="0" w:color="auto"/>
        <w:left w:val="none" w:sz="0" w:space="0" w:color="auto"/>
        <w:bottom w:val="none" w:sz="0" w:space="0" w:color="auto"/>
        <w:right w:val="none" w:sz="0" w:space="0" w:color="auto"/>
      </w:divBdr>
    </w:div>
    <w:div w:id="293680164">
      <w:bodyDiv w:val="1"/>
      <w:marLeft w:val="0"/>
      <w:marRight w:val="0"/>
      <w:marTop w:val="0"/>
      <w:marBottom w:val="0"/>
      <w:divBdr>
        <w:top w:val="none" w:sz="0" w:space="0" w:color="auto"/>
        <w:left w:val="none" w:sz="0" w:space="0" w:color="auto"/>
        <w:bottom w:val="none" w:sz="0" w:space="0" w:color="auto"/>
        <w:right w:val="none" w:sz="0" w:space="0" w:color="auto"/>
      </w:divBdr>
    </w:div>
    <w:div w:id="430130553">
      <w:bodyDiv w:val="1"/>
      <w:marLeft w:val="0"/>
      <w:marRight w:val="0"/>
      <w:marTop w:val="0"/>
      <w:marBottom w:val="0"/>
      <w:divBdr>
        <w:top w:val="none" w:sz="0" w:space="0" w:color="auto"/>
        <w:left w:val="none" w:sz="0" w:space="0" w:color="auto"/>
        <w:bottom w:val="none" w:sz="0" w:space="0" w:color="auto"/>
        <w:right w:val="none" w:sz="0" w:space="0" w:color="auto"/>
      </w:divBdr>
    </w:div>
    <w:div w:id="467475151">
      <w:bodyDiv w:val="1"/>
      <w:marLeft w:val="0"/>
      <w:marRight w:val="0"/>
      <w:marTop w:val="0"/>
      <w:marBottom w:val="0"/>
      <w:divBdr>
        <w:top w:val="none" w:sz="0" w:space="0" w:color="auto"/>
        <w:left w:val="none" w:sz="0" w:space="0" w:color="auto"/>
        <w:bottom w:val="none" w:sz="0" w:space="0" w:color="auto"/>
        <w:right w:val="none" w:sz="0" w:space="0" w:color="auto"/>
      </w:divBdr>
    </w:div>
    <w:div w:id="883953413">
      <w:bodyDiv w:val="1"/>
      <w:marLeft w:val="0"/>
      <w:marRight w:val="0"/>
      <w:marTop w:val="0"/>
      <w:marBottom w:val="0"/>
      <w:divBdr>
        <w:top w:val="none" w:sz="0" w:space="0" w:color="auto"/>
        <w:left w:val="none" w:sz="0" w:space="0" w:color="auto"/>
        <w:bottom w:val="none" w:sz="0" w:space="0" w:color="auto"/>
        <w:right w:val="none" w:sz="0" w:space="0" w:color="auto"/>
      </w:divBdr>
    </w:div>
    <w:div w:id="1056658202">
      <w:bodyDiv w:val="1"/>
      <w:marLeft w:val="0"/>
      <w:marRight w:val="0"/>
      <w:marTop w:val="0"/>
      <w:marBottom w:val="0"/>
      <w:divBdr>
        <w:top w:val="none" w:sz="0" w:space="0" w:color="auto"/>
        <w:left w:val="none" w:sz="0" w:space="0" w:color="auto"/>
        <w:bottom w:val="none" w:sz="0" w:space="0" w:color="auto"/>
        <w:right w:val="none" w:sz="0" w:space="0" w:color="auto"/>
      </w:divBdr>
    </w:div>
    <w:div w:id="1135021883">
      <w:bodyDiv w:val="1"/>
      <w:marLeft w:val="0"/>
      <w:marRight w:val="0"/>
      <w:marTop w:val="0"/>
      <w:marBottom w:val="0"/>
      <w:divBdr>
        <w:top w:val="none" w:sz="0" w:space="0" w:color="auto"/>
        <w:left w:val="none" w:sz="0" w:space="0" w:color="auto"/>
        <w:bottom w:val="none" w:sz="0" w:space="0" w:color="auto"/>
        <w:right w:val="none" w:sz="0" w:space="0" w:color="auto"/>
      </w:divBdr>
      <w:divsChild>
        <w:div w:id="120612339">
          <w:marLeft w:val="0"/>
          <w:marRight w:val="0"/>
          <w:marTop w:val="0"/>
          <w:marBottom w:val="0"/>
          <w:divBdr>
            <w:top w:val="none" w:sz="0" w:space="0" w:color="auto"/>
            <w:left w:val="none" w:sz="0" w:space="0" w:color="auto"/>
            <w:bottom w:val="none" w:sz="0" w:space="0" w:color="auto"/>
            <w:right w:val="none" w:sz="0" w:space="0" w:color="auto"/>
          </w:divBdr>
        </w:div>
        <w:div w:id="1215696927">
          <w:marLeft w:val="0"/>
          <w:marRight w:val="0"/>
          <w:marTop w:val="0"/>
          <w:marBottom w:val="0"/>
          <w:divBdr>
            <w:top w:val="none" w:sz="0" w:space="0" w:color="auto"/>
            <w:left w:val="none" w:sz="0" w:space="0" w:color="auto"/>
            <w:bottom w:val="none" w:sz="0" w:space="0" w:color="auto"/>
            <w:right w:val="none" w:sz="0" w:space="0" w:color="auto"/>
          </w:divBdr>
        </w:div>
        <w:div w:id="231044279">
          <w:marLeft w:val="0"/>
          <w:marRight w:val="0"/>
          <w:marTop w:val="0"/>
          <w:marBottom w:val="0"/>
          <w:divBdr>
            <w:top w:val="none" w:sz="0" w:space="0" w:color="auto"/>
            <w:left w:val="none" w:sz="0" w:space="0" w:color="auto"/>
            <w:bottom w:val="none" w:sz="0" w:space="0" w:color="auto"/>
            <w:right w:val="none" w:sz="0" w:space="0" w:color="auto"/>
          </w:divBdr>
        </w:div>
        <w:div w:id="1062824970">
          <w:marLeft w:val="0"/>
          <w:marRight w:val="0"/>
          <w:marTop w:val="0"/>
          <w:marBottom w:val="0"/>
          <w:divBdr>
            <w:top w:val="none" w:sz="0" w:space="0" w:color="auto"/>
            <w:left w:val="none" w:sz="0" w:space="0" w:color="auto"/>
            <w:bottom w:val="none" w:sz="0" w:space="0" w:color="auto"/>
            <w:right w:val="none" w:sz="0" w:space="0" w:color="auto"/>
          </w:divBdr>
        </w:div>
        <w:div w:id="1984889368">
          <w:marLeft w:val="0"/>
          <w:marRight w:val="0"/>
          <w:marTop w:val="0"/>
          <w:marBottom w:val="0"/>
          <w:divBdr>
            <w:top w:val="none" w:sz="0" w:space="0" w:color="auto"/>
            <w:left w:val="none" w:sz="0" w:space="0" w:color="auto"/>
            <w:bottom w:val="none" w:sz="0" w:space="0" w:color="auto"/>
            <w:right w:val="none" w:sz="0" w:space="0" w:color="auto"/>
          </w:divBdr>
        </w:div>
        <w:div w:id="1239751532">
          <w:marLeft w:val="0"/>
          <w:marRight w:val="0"/>
          <w:marTop w:val="0"/>
          <w:marBottom w:val="0"/>
          <w:divBdr>
            <w:top w:val="none" w:sz="0" w:space="0" w:color="auto"/>
            <w:left w:val="none" w:sz="0" w:space="0" w:color="auto"/>
            <w:bottom w:val="none" w:sz="0" w:space="0" w:color="auto"/>
            <w:right w:val="none" w:sz="0" w:space="0" w:color="auto"/>
          </w:divBdr>
        </w:div>
        <w:div w:id="2092965685">
          <w:marLeft w:val="0"/>
          <w:marRight w:val="0"/>
          <w:marTop w:val="0"/>
          <w:marBottom w:val="0"/>
          <w:divBdr>
            <w:top w:val="none" w:sz="0" w:space="0" w:color="auto"/>
            <w:left w:val="none" w:sz="0" w:space="0" w:color="auto"/>
            <w:bottom w:val="none" w:sz="0" w:space="0" w:color="auto"/>
            <w:right w:val="none" w:sz="0" w:space="0" w:color="auto"/>
          </w:divBdr>
        </w:div>
        <w:div w:id="1405057825">
          <w:marLeft w:val="0"/>
          <w:marRight w:val="0"/>
          <w:marTop w:val="0"/>
          <w:marBottom w:val="0"/>
          <w:divBdr>
            <w:top w:val="none" w:sz="0" w:space="0" w:color="auto"/>
            <w:left w:val="none" w:sz="0" w:space="0" w:color="auto"/>
            <w:bottom w:val="none" w:sz="0" w:space="0" w:color="auto"/>
            <w:right w:val="none" w:sz="0" w:space="0" w:color="auto"/>
          </w:divBdr>
        </w:div>
        <w:div w:id="1007445969">
          <w:marLeft w:val="0"/>
          <w:marRight w:val="0"/>
          <w:marTop w:val="0"/>
          <w:marBottom w:val="0"/>
          <w:divBdr>
            <w:top w:val="none" w:sz="0" w:space="0" w:color="auto"/>
            <w:left w:val="none" w:sz="0" w:space="0" w:color="auto"/>
            <w:bottom w:val="none" w:sz="0" w:space="0" w:color="auto"/>
            <w:right w:val="none" w:sz="0" w:space="0" w:color="auto"/>
          </w:divBdr>
        </w:div>
        <w:div w:id="1832090932">
          <w:marLeft w:val="0"/>
          <w:marRight w:val="0"/>
          <w:marTop w:val="0"/>
          <w:marBottom w:val="0"/>
          <w:divBdr>
            <w:top w:val="none" w:sz="0" w:space="0" w:color="auto"/>
            <w:left w:val="none" w:sz="0" w:space="0" w:color="auto"/>
            <w:bottom w:val="none" w:sz="0" w:space="0" w:color="auto"/>
            <w:right w:val="none" w:sz="0" w:space="0" w:color="auto"/>
          </w:divBdr>
        </w:div>
        <w:div w:id="1651009977">
          <w:marLeft w:val="0"/>
          <w:marRight w:val="0"/>
          <w:marTop w:val="0"/>
          <w:marBottom w:val="0"/>
          <w:divBdr>
            <w:top w:val="none" w:sz="0" w:space="0" w:color="auto"/>
            <w:left w:val="none" w:sz="0" w:space="0" w:color="auto"/>
            <w:bottom w:val="none" w:sz="0" w:space="0" w:color="auto"/>
            <w:right w:val="none" w:sz="0" w:space="0" w:color="auto"/>
          </w:divBdr>
        </w:div>
        <w:div w:id="2091386247">
          <w:marLeft w:val="0"/>
          <w:marRight w:val="0"/>
          <w:marTop w:val="0"/>
          <w:marBottom w:val="0"/>
          <w:divBdr>
            <w:top w:val="none" w:sz="0" w:space="0" w:color="auto"/>
            <w:left w:val="none" w:sz="0" w:space="0" w:color="auto"/>
            <w:bottom w:val="none" w:sz="0" w:space="0" w:color="auto"/>
            <w:right w:val="none" w:sz="0" w:space="0" w:color="auto"/>
          </w:divBdr>
        </w:div>
        <w:div w:id="268050896">
          <w:marLeft w:val="0"/>
          <w:marRight w:val="0"/>
          <w:marTop w:val="0"/>
          <w:marBottom w:val="0"/>
          <w:divBdr>
            <w:top w:val="none" w:sz="0" w:space="0" w:color="auto"/>
            <w:left w:val="none" w:sz="0" w:space="0" w:color="auto"/>
            <w:bottom w:val="none" w:sz="0" w:space="0" w:color="auto"/>
            <w:right w:val="none" w:sz="0" w:space="0" w:color="auto"/>
          </w:divBdr>
        </w:div>
      </w:divsChild>
    </w:div>
    <w:div w:id="1211723282">
      <w:bodyDiv w:val="1"/>
      <w:marLeft w:val="0"/>
      <w:marRight w:val="0"/>
      <w:marTop w:val="0"/>
      <w:marBottom w:val="0"/>
      <w:divBdr>
        <w:top w:val="none" w:sz="0" w:space="0" w:color="auto"/>
        <w:left w:val="none" w:sz="0" w:space="0" w:color="auto"/>
        <w:bottom w:val="none" w:sz="0" w:space="0" w:color="auto"/>
        <w:right w:val="none" w:sz="0" w:space="0" w:color="auto"/>
      </w:divBdr>
    </w:div>
    <w:div w:id="1461192983">
      <w:bodyDiv w:val="1"/>
      <w:marLeft w:val="0"/>
      <w:marRight w:val="0"/>
      <w:marTop w:val="0"/>
      <w:marBottom w:val="0"/>
      <w:divBdr>
        <w:top w:val="none" w:sz="0" w:space="0" w:color="auto"/>
        <w:left w:val="none" w:sz="0" w:space="0" w:color="auto"/>
        <w:bottom w:val="none" w:sz="0" w:space="0" w:color="auto"/>
        <w:right w:val="none" w:sz="0" w:space="0" w:color="auto"/>
      </w:divBdr>
    </w:div>
    <w:div w:id="1665166669">
      <w:bodyDiv w:val="1"/>
      <w:marLeft w:val="0"/>
      <w:marRight w:val="0"/>
      <w:marTop w:val="0"/>
      <w:marBottom w:val="0"/>
      <w:divBdr>
        <w:top w:val="none" w:sz="0" w:space="0" w:color="auto"/>
        <w:left w:val="none" w:sz="0" w:space="0" w:color="auto"/>
        <w:bottom w:val="none" w:sz="0" w:space="0" w:color="auto"/>
        <w:right w:val="none" w:sz="0" w:space="0" w:color="auto"/>
      </w:divBdr>
    </w:div>
    <w:div w:id="1810903240">
      <w:bodyDiv w:val="1"/>
      <w:marLeft w:val="0"/>
      <w:marRight w:val="0"/>
      <w:marTop w:val="0"/>
      <w:marBottom w:val="0"/>
      <w:divBdr>
        <w:top w:val="none" w:sz="0" w:space="0" w:color="auto"/>
        <w:left w:val="none" w:sz="0" w:space="0" w:color="auto"/>
        <w:bottom w:val="none" w:sz="0" w:space="0" w:color="auto"/>
        <w:right w:val="none" w:sz="0" w:space="0" w:color="auto"/>
      </w:divBdr>
    </w:div>
    <w:div w:id="1886289252">
      <w:bodyDiv w:val="1"/>
      <w:marLeft w:val="0"/>
      <w:marRight w:val="0"/>
      <w:marTop w:val="0"/>
      <w:marBottom w:val="0"/>
      <w:divBdr>
        <w:top w:val="none" w:sz="0" w:space="0" w:color="auto"/>
        <w:left w:val="none" w:sz="0" w:space="0" w:color="auto"/>
        <w:bottom w:val="none" w:sz="0" w:space="0" w:color="auto"/>
        <w:right w:val="none" w:sz="0" w:space="0" w:color="auto"/>
      </w:divBdr>
    </w:div>
    <w:div w:id="2136558481">
      <w:bodyDiv w:val="1"/>
      <w:marLeft w:val="0"/>
      <w:marRight w:val="0"/>
      <w:marTop w:val="0"/>
      <w:marBottom w:val="0"/>
      <w:divBdr>
        <w:top w:val="none" w:sz="0" w:space="0" w:color="auto"/>
        <w:left w:val="none" w:sz="0" w:space="0" w:color="auto"/>
        <w:bottom w:val="none" w:sz="0" w:space="0" w:color="auto"/>
        <w:right w:val="none" w:sz="0" w:space="0" w:color="auto"/>
      </w:divBdr>
    </w:div>
    <w:div w:id="21389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htingblindness.ca/get-involved/virtual-events/" TargetMode="External"/><Relationship Id="rId13" Type="http://schemas.openxmlformats.org/officeDocument/2006/relationships/image" Target="media/image4.jpe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s://www.comicvision.ca/" TargetMode="External"/><Relationship Id="rId2" Type="http://schemas.openxmlformats.org/officeDocument/2006/relationships/styles" Target="styles.xml"/><Relationship Id="rId16" Type="http://schemas.openxmlformats.org/officeDocument/2006/relationships/hyperlink" Target="mailto:healthinfo@fightingblindness.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fightingblindness.donorportal.ca/Donation/Donation.aspx?F=1689&amp;T=GENER&amp;L=en-CA&amp;G=307&amp;NFP=1&amp;_ga=2.219803929.1651576222.1590498661-475951419.1582852242" TargetMode="External"/><Relationship Id="rId10" Type="http://schemas.openxmlformats.org/officeDocument/2006/relationships/hyperlink" Target="mailto:education@fightingblindness.c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ducation@fightingblindness.ca"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Morgan Ineson</cp:lastModifiedBy>
  <cp:revision>3</cp:revision>
  <cp:lastPrinted>2020-04-15T21:12:00Z</cp:lastPrinted>
  <dcterms:created xsi:type="dcterms:W3CDTF">2020-09-08T15:25:00Z</dcterms:created>
  <dcterms:modified xsi:type="dcterms:W3CDTF">2020-09-08T15:28:00Z</dcterms:modified>
</cp:coreProperties>
</file>