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7773" w14:textId="67B2E473" w:rsidR="005E278A" w:rsidRDefault="005E278A" w:rsidP="005C4067">
      <w:pPr>
        <w:pStyle w:val="Heading1"/>
        <w:spacing w:after="160"/>
        <w:contextualSpacing/>
        <w:jc w:val="center"/>
      </w:pPr>
      <w:r>
        <w:t>2021 research grant competition</w:t>
      </w:r>
    </w:p>
    <w:p w14:paraId="46E7AEA4" w14:textId="65E51011" w:rsidR="00995B03" w:rsidRPr="00995B03" w:rsidRDefault="005E278A" w:rsidP="00995B03">
      <w:pPr>
        <w:pStyle w:val="Heading1"/>
        <w:spacing w:after="160"/>
        <w:contextualSpacing/>
        <w:jc w:val="center"/>
        <w:rPr>
          <w:b/>
          <w:bCs/>
          <w:sz w:val="36"/>
          <w:szCs w:val="36"/>
        </w:rPr>
      </w:pPr>
      <w:r>
        <w:rPr>
          <w:b/>
          <w:bCs/>
          <w:sz w:val="36"/>
          <w:szCs w:val="36"/>
        </w:rPr>
        <w:t xml:space="preserve">Letter of Intent </w:t>
      </w:r>
      <w:r w:rsidR="00D2018F">
        <w:rPr>
          <w:b/>
          <w:bCs/>
          <w:sz w:val="36"/>
          <w:szCs w:val="36"/>
        </w:rPr>
        <w:t>instructions</w:t>
      </w:r>
      <w:r w:rsidR="005C4067">
        <w:rPr>
          <w:b/>
          <w:bCs/>
          <w:sz w:val="36"/>
          <w:szCs w:val="36"/>
        </w:rPr>
        <w:t xml:space="preserve"> &amp; checklist</w:t>
      </w:r>
    </w:p>
    <w:p w14:paraId="21A653BE" w14:textId="77777777" w:rsidR="00D2018F" w:rsidRDefault="00D2018F" w:rsidP="005E278A">
      <w:pPr>
        <w:jc w:val="both"/>
        <w:rPr>
          <w:b/>
          <w:bCs/>
          <w:sz w:val="28"/>
          <w:szCs w:val="28"/>
        </w:rPr>
      </w:pPr>
    </w:p>
    <w:p w14:paraId="6B55F3A0" w14:textId="51BFD4B7" w:rsidR="005E278A" w:rsidRPr="00D2018F" w:rsidRDefault="005E278A" w:rsidP="005E278A">
      <w:pPr>
        <w:jc w:val="both"/>
        <w:rPr>
          <w:b/>
          <w:bCs/>
          <w:sz w:val="28"/>
          <w:szCs w:val="28"/>
        </w:rPr>
      </w:pPr>
      <w:r w:rsidRPr="00D2018F">
        <w:rPr>
          <w:b/>
          <w:bCs/>
          <w:sz w:val="28"/>
          <w:szCs w:val="28"/>
        </w:rPr>
        <w:t xml:space="preserve">Letter of Intent </w:t>
      </w:r>
      <w:r w:rsidR="005C4067">
        <w:rPr>
          <w:b/>
          <w:bCs/>
          <w:sz w:val="28"/>
          <w:szCs w:val="28"/>
        </w:rPr>
        <w:t xml:space="preserve">(LOI) </w:t>
      </w:r>
      <w:r w:rsidRPr="00D2018F">
        <w:rPr>
          <w:b/>
          <w:bCs/>
          <w:sz w:val="28"/>
          <w:szCs w:val="28"/>
        </w:rPr>
        <w:t>deadline: April 29, 2021, 5:00pm (EST)</w:t>
      </w:r>
    </w:p>
    <w:p w14:paraId="00B569C0" w14:textId="523B0367" w:rsidR="000C40B4" w:rsidRDefault="000C40B4" w:rsidP="005E278A">
      <w:pPr>
        <w:pStyle w:val="ListParagraph"/>
        <w:numPr>
          <w:ilvl w:val="0"/>
          <w:numId w:val="26"/>
        </w:numPr>
        <w:jc w:val="both"/>
        <w:rPr>
          <w:szCs w:val="24"/>
        </w:rPr>
      </w:pPr>
      <w:bookmarkStart w:id="0" w:name="_Hlk66715181"/>
      <w:r>
        <w:rPr>
          <w:szCs w:val="24"/>
        </w:rPr>
        <w:t xml:space="preserve">Submit completed LOI through </w:t>
      </w:r>
      <w:hyperlink r:id="rId8" w:history="1">
        <w:r w:rsidRPr="000C40B4">
          <w:rPr>
            <w:rStyle w:val="Hyperlink"/>
            <w:szCs w:val="24"/>
          </w:rPr>
          <w:t>this link</w:t>
        </w:r>
      </w:hyperlink>
    </w:p>
    <w:bookmarkEnd w:id="0"/>
    <w:p w14:paraId="5B703783" w14:textId="34140FF8" w:rsidR="005E278A" w:rsidRDefault="005E278A" w:rsidP="005E278A">
      <w:pPr>
        <w:pStyle w:val="ListParagraph"/>
        <w:numPr>
          <w:ilvl w:val="0"/>
          <w:numId w:val="26"/>
        </w:numPr>
        <w:jc w:val="both"/>
        <w:rPr>
          <w:szCs w:val="24"/>
        </w:rPr>
      </w:pPr>
      <w:r>
        <w:rPr>
          <w:szCs w:val="24"/>
        </w:rPr>
        <w:t>Refer to the 2021 Competition Guide for more detailed description of the competition including funding, review and eligibility criteria.</w:t>
      </w:r>
    </w:p>
    <w:p w14:paraId="4D219C6C" w14:textId="3A51FDBC" w:rsidR="00D2018F" w:rsidRPr="005C4067" w:rsidRDefault="000C40B4" w:rsidP="005C4067">
      <w:pPr>
        <w:pStyle w:val="ListParagraph"/>
        <w:numPr>
          <w:ilvl w:val="0"/>
          <w:numId w:val="26"/>
        </w:numPr>
        <w:spacing w:after="200"/>
        <w:ind w:left="714" w:hanging="357"/>
        <w:contextualSpacing w:val="0"/>
        <w:rPr>
          <w:szCs w:val="24"/>
        </w:rPr>
      </w:pPr>
      <w:r>
        <w:rPr>
          <w:rFonts w:cstheme="minorHAnsi"/>
          <w:szCs w:val="24"/>
        </w:rPr>
        <w:t>If you have any questions, p</w:t>
      </w:r>
      <w:r w:rsidR="005E278A">
        <w:rPr>
          <w:rFonts w:cstheme="minorHAnsi"/>
          <w:szCs w:val="24"/>
        </w:rPr>
        <w:t xml:space="preserve">lease contact </w:t>
      </w:r>
      <w:r w:rsidR="005E278A">
        <w:rPr>
          <w:szCs w:val="24"/>
        </w:rPr>
        <w:t>Larissa Moniz, Director, Research and Mission Programs, (</w:t>
      </w:r>
      <w:hyperlink r:id="rId9" w:history="1">
        <w:r w:rsidR="004F7F37" w:rsidRPr="00BE46FC">
          <w:rPr>
            <w:rStyle w:val="Hyperlink"/>
            <w:szCs w:val="24"/>
          </w:rPr>
          <w:t>research@fightingblindness.ca</w:t>
        </w:r>
      </w:hyperlink>
      <w:r w:rsidR="004F7F37">
        <w:rPr>
          <w:szCs w:val="24"/>
        </w:rPr>
        <w:t xml:space="preserve"> </w:t>
      </w:r>
      <w:r w:rsidR="005E278A">
        <w:rPr>
          <w:szCs w:val="24"/>
        </w:rPr>
        <w:t>)</w:t>
      </w:r>
      <w:r>
        <w:rPr>
          <w:szCs w:val="24"/>
        </w:rPr>
        <w:t>.</w:t>
      </w:r>
      <w:r w:rsidR="005E278A">
        <w:rPr>
          <w:szCs w:val="24"/>
        </w:rPr>
        <w:t xml:space="preserve"> </w:t>
      </w:r>
    </w:p>
    <w:p w14:paraId="3E6A814D" w14:textId="0368235F" w:rsidR="005E278A" w:rsidRDefault="005E278A" w:rsidP="005C4067">
      <w:pPr>
        <w:pStyle w:val="Heading1"/>
        <w:spacing w:before="400" w:after="160"/>
      </w:pPr>
      <w:r>
        <w:t>PROGRAM DESCRIPTION</w:t>
      </w:r>
    </w:p>
    <w:p w14:paraId="16EF4AEE" w14:textId="77777777" w:rsidR="005E278A" w:rsidRDefault="005E278A" w:rsidP="005E278A">
      <w:pPr>
        <w:ind w:left="-6"/>
        <w:rPr>
          <w:sz w:val="24"/>
          <w:szCs w:val="24"/>
        </w:rPr>
      </w:pPr>
      <w:r>
        <w:rPr>
          <w:sz w:val="24"/>
          <w:szCs w:val="24"/>
        </w:rPr>
        <w:t xml:space="preserve">The goal of the 2021 Research Grant Competition is to fund research that advances Fighting Blindness Canada’s (FBC’s) mission to accelerate the development and availability of treatments and cures for blinding eye diseases. The program allows applications from all areas of vision research and will prioritize funding projects that have the greatest potential to advance FBC’s mission. </w:t>
      </w:r>
    </w:p>
    <w:p w14:paraId="08841FF0" w14:textId="1F5D2838" w:rsidR="00D2018F" w:rsidRPr="005C4067" w:rsidRDefault="005E278A" w:rsidP="005C4067">
      <w:pPr>
        <w:ind w:left="-6"/>
        <w:rPr>
          <w:sz w:val="24"/>
          <w:szCs w:val="24"/>
        </w:rPr>
      </w:pPr>
      <w:r>
        <w:rPr>
          <w:sz w:val="24"/>
          <w:szCs w:val="24"/>
        </w:rPr>
        <w:t xml:space="preserve">The program is open to independent investigators and/or research teams with a </w:t>
      </w:r>
      <w:r w:rsidR="00D2018F">
        <w:rPr>
          <w:sz w:val="24"/>
          <w:szCs w:val="24"/>
        </w:rPr>
        <w:t>P</w:t>
      </w:r>
      <w:r>
        <w:rPr>
          <w:sz w:val="24"/>
          <w:szCs w:val="24"/>
        </w:rPr>
        <w:t xml:space="preserve">rincipal </w:t>
      </w:r>
      <w:r w:rsidR="00D2018F">
        <w:rPr>
          <w:sz w:val="24"/>
          <w:szCs w:val="24"/>
        </w:rPr>
        <w:t>I</w:t>
      </w:r>
      <w:r>
        <w:rPr>
          <w:sz w:val="24"/>
          <w:szCs w:val="24"/>
        </w:rPr>
        <w:t xml:space="preserve">nvestigator from a Canadian institution and provides a </w:t>
      </w:r>
      <w:r>
        <w:rPr>
          <w:b/>
          <w:bCs/>
          <w:sz w:val="24"/>
          <w:szCs w:val="24"/>
        </w:rPr>
        <w:t>budget of up to $100,000 a year for up to two years</w:t>
      </w:r>
      <w:r>
        <w:rPr>
          <w:sz w:val="24"/>
          <w:szCs w:val="24"/>
        </w:rPr>
        <w:t xml:space="preserve">. </w:t>
      </w:r>
    </w:p>
    <w:p w14:paraId="701363B7" w14:textId="6B328445" w:rsidR="004E2F4B" w:rsidRPr="003A4612" w:rsidRDefault="005C4067" w:rsidP="005C4067">
      <w:pPr>
        <w:pStyle w:val="Heading1"/>
        <w:spacing w:before="400" w:after="160"/>
      </w:pPr>
      <w:r>
        <w:t>LOI</w:t>
      </w:r>
      <w:r w:rsidR="004E2F4B" w:rsidRPr="003A4612">
        <w:t xml:space="preserve"> Instructions</w:t>
      </w:r>
    </w:p>
    <w:p w14:paraId="4A3B26FE" w14:textId="46C98BAA" w:rsidR="004E2F4B" w:rsidRPr="005C4067" w:rsidRDefault="00995B03" w:rsidP="004E2F4B">
      <w:pPr>
        <w:spacing w:before="120"/>
        <w:rPr>
          <w:rFonts w:ascii="Calibri" w:hAnsi="Calibri" w:cs="Calibri"/>
          <w:sz w:val="24"/>
          <w:szCs w:val="24"/>
        </w:rPr>
      </w:pPr>
      <w:r w:rsidRPr="005C4067">
        <w:rPr>
          <w:rFonts w:ascii="Calibri" w:hAnsi="Calibri" w:cs="Calibri"/>
          <w:sz w:val="24"/>
          <w:szCs w:val="24"/>
        </w:rPr>
        <w:t>LOIs</w:t>
      </w:r>
      <w:r w:rsidR="004E2F4B" w:rsidRPr="005C4067">
        <w:rPr>
          <w:rFonts w:ascii="Calibri" w:hAnsi="Calibri" w:cs="Calibri"/>
          <w:sz w:val="24"/>
          <w:szCs w:val="24"/>
        </w:rPr>
        <w:t xml:space="preserve"> are required to determine the suitability and relevance of projects for </w:t>
      </w:r>
      <w:r w:rsidR="005E278A" w:rsidRPr="005C4067">
        <w:rPr>
          <w:rFonts w:ascii="Calibri" w:hAnsi="Calibri" w:cs="Calibri"/>
          <w:sz w:val="24"/>
          <w:szCs w:val="24"/>
        </w:rPr>
        <w:t>FBC’s</w:t>
      </w:r>
      <w:r w:rsidR="004E2F4B" w:rsidRPr="005C4067">
        <w:rPr>
          <w:rFonts w:ascii="Calibri" w:hAnsi="Calibri" w:cs="Calibri"/>
          <w:sz w:val="24"/>
          <w:szCs w:val="24"/>
        </w:rPr>
        <w:t xml:space="preserve"> funding. Applicants will be notified by </w:t>
      </w:r>
      <w:r w:rsidR="004E2F4B" w:rsidRPr="005C4067">
        <w:rPr>
          <w:rFonts w:ascii="Calibri" w:hAnsi="Calibri" w:cs="Calibri"/>
          <w:b/>
          <w:sz w:val="24"/>
          <w:szCs w:val="24"/>
        </w:rPr>
        <w:t xml:space="preserve">May </w:t>
      </w:r>
      <w:r w:rsidR="005E278A" w:rsidRPr="005C4067">
        <w:rPr>
          <w:rFonts w:ascii="Calibri" w:hAnsi="Calibri" w:cs="Calibri"/>
          <w:b/>
          <w:sz w:val="24"/>
          <w:szCs w:val="24"/>
        </w:rPr>
        <w:t>2</w:t>
      </w:r>
      <w:r w:rsidR="004E2F4B" w:rsidRPr="005C4067">
        <w:rPr>
          <w:rFonts w:ascii="Calibri" w:hAnsi="Calibri" w:cs="Calibri"/>
          <w:b/>
          <w:sz w:val="24"/>
          <w:szCs w:val="24"/>
        </w:rPr>
        <w:t xml:space="preserve">1, </w:t>
      </w:r>
      <w:r w:rsidR="005E278A" w:rsidRPr="005C4067">
        <w:rPr>
          <w:rFonts w:ascii="Calibri" w:hAnsi="Calibri" w:cs="Calibri"/>
          <w:b/>
          <w:sz w:val="24"/>
          <w:szCs w:val="24"/>
        </w:rPr>
        <w:t>2021</w:t>
      </w:r>
      <w:r w:rsidR="004E2F4B" w:rsidRPr="005C4067">
        <w:rPr>
          <w:rFonts w:ascii="Calibri" w:hAnsi="Calibri" w:cs="Calibri"/>
          <w:sz w:val="24"/>
          <w:szCs w:val="24"/>
        </w:rPr>
        <w:t xml:space="preserve"> </w:t>
      </w:r>
      <w:r w:rsidR="00D2018F" w:rsidRPr="005C4067">
        <w:rPr>
          <w:rFonts w:ascii="Calibri" w:hAnsi="Calibri" w:cs="Calibri"/>
          <w:sz w:val="24"/>
          <w:szCs w:val="24"/>
        </w:rPr>
        <w:t xml:space="preserve">on </w:t>
      </w:r>
      <w:r w:rsidR="004E2F4B" w:rsidRPr="005C4067">
        <w:rPr>
          <w:rFonts w:ascii="Calibri" w:hAnsi="Calibri" w:cs="Calibri"/>
          <w:sz w:val="24"/>
          <w:szCs w:val="24"/>
        </w:rPr>
        <w:t xml:space="preserve">whether their LOI was accepted. Those invited to apply will have to submit a full </w:t>
      </w:r>
      <w:r w:rsidR="00D2018F" w:rsidRPr="005C4067">
        <w:rPr>
          <w:rFonts w:ascii="Calibri" w:hAnsi="Calibri" w:cs="Calibri"/>
          <w:sz w:val="24"/>
          <w:szCs w:val="24"/>
        </w:rPr>
        <w:t>application</w:t>
      </w:r>
      <w:r w:rsidR="004E2F4B" w:rsidRPr="005C4067">
        <w:rPr>
          <w:rFonts w:ascii="Calibri" w:hAnsi="Calibri" w:cs="Calibri"/>
          <w:sz w:val="24"/>
          <w:szCs w:val="24"/>
        </w:rPr>
        <w:t xml:space="preserve"> no later than </w:t>
      </w:r>
      <w:r w:rsidR="004E2F4B" w:rsidRPr="005C4067">
        <w:rPr>
          <w:rFonts w:ascii="Calibri" w:hAnsi="Calibri" w:cs="Calibri"/>
          <w:b/>
          <w:sz w:val="24"/>
          <w:szCs w:val="24"/>
        </w:rPr>
        <w:t xml:space="preserve">July </w:t>
      </w:r>
      <w:r w:rsidR="005E278A" w:rsidRPr="005C4067">
        <w:rPr>
          <w:rFonts w:ascii="Calibri" w:hAnsi="Calibri" w:cs="Calibri"/>
          <w:b/>
          <w:sz w:val="24"/>
          <w:szCs w:val="24"/>
        </w:rPr>
        <w:t>22</w:t>
      </w:r>
      <w:r w:rsidR="004E2F4B" w:rsidRPr="005C4067">
        <w:rPr>
          <w:rFonts w:ascii="Calibri" w:hAnsi="Calibri" w:cs="Calibri"/>
          <w:b/>
          <w:sz w:val="24"/>
          <w:szCs w:val="24"/>
        </w:rPr>
        <w:t>, 20</w:t>
      </w:r>
      <w:r w:rsidR="005E278A" w:rsidRPr="005C4067">
        <w:rPr>
          <w:rFonts w:ascii="Calibri" w:hAnsi="Calibri" w:cs="Calibri"/>
          <w:b/>
          <w:sz w:val="24"/>
          <w:szCs w:val="24"/>
        </w:rPr>
        <w:t>21, 5:00pm (EST)</w:t>
      </w:r>
      <w:r w:rsidR="004E2F4B" w:rsidRPr="005C4067">
        <w:rPr>
          <w:rFonts w:ascii="Calibri" w:hAnsi="Calibri" w:cs="Calibri"/>
          <w:sz w:val="24"/>
          <w:szCs w:val="24"/>
        </w:rPr>
        <w:t>. If the LOI is not accepted, applicants will receive a brief explanation of the reason(s) for non-acceptance.</w:t>
      </w:r>
    </w:p>
    <w:p w14:paraId="3B30D200" w14:textId="73969D5C" w:rsidR="00D2018F" w:rsidRPr="005C4067" w:rsidRDefault="00D2018F" w:rsidP="00D2018F">
      <w:pPr>
        <w:spacing w:line="256" w:lineRule="auto"/>
        <w:rPr>
          <w:rFonts w:cstheme="minorHAnsi"/>
          <w:sz w:val="24"/>
          <w:szCs w:val="24"/>
        </w:rPr>
      </w:pPr>
      <w:r w:rsidRPr="005C4067">
        <w:rPr>
          <w:rFonts w:cstheme="minorHAnsi"/>
          <w:sz w:val="24"/>
          <w:szCs w:val="24"/>
        </w:rPr>
        <w:t xml:space="preserve">A maximum of one application per Principal Investigator or Co-Investigator is permitted in this competition. However, an individual named as a Principal or Co-Investigator may be named as a Collaborator on additional applications. </w:t>
      </w:r>
    </w:p>
    <w:p w14:paraId="6BE272F3" w14:textId="59D5C69F" w:rsidR="005E278A" w:rsidRDefault="004E2F4B" w:rsidP="00995B03">
      <w:pPr>
        <w:spacing w:before="120"/>
        <w:rPr>
          <w:rFonts w:cstheme="minorHAnsi"/>
          <w:sz w:val="24"/>
          <w:szCs w:val="24"/>
        </w:rPr>
      </w:pPr>
      <w:r w:rsidRPr="005C4067">
        <w:rPr>
          <w:rFonts w:ascii="Calibri" w:hAnsi="Calibri" w:cs="Calibri"/>
          <w:sz w:val="24"/>
          <w:szCs w:val="24"/>
        </w:rPr>
        <w:t>To facilitate peer-review, we ask applicants to submit their LOI and full proposal in English.</w:t>
      </w:r>
      <w:r w:rsidR="00995B03" w:rsidRPr="005C4067">
        <w:rPr>
          <w:rFonts w:ascii="Calibri" w:hAnsi="Calibri" w:cs="Calibri"/>
          <w:sz w:val="24"/>
          <w:szCs w:val="24"/>
        </w:rPr>
        <w:t xml:space="preserve"> </w:t>
      </w:r>
      <w:r w:rsidR="005E278A" w:rsidRPr="005C4067">
        <w:rPr>
          <w:rFonts w:cstheme="minorHAnsi"/>
          <w:sz w:val="24"/>
          <w:szCs w:val="24"/>
        </w:rPr>
        <w:t>Please complete and submit the LOI</w:t>
      </w:r>
      <w:r w:rsidR="00765F3C">
        <w:rPr>
          <w:rFonts w:cstheme="minorHAnsi"/>
          <w:sz w:val="24"/>
          <w:szCs w:val="24"/>
        </w:rPr>
        <w:t xml:space="preserve"> through </w:t>
      </w:r>
      <w:hyperlink r:id="rId10" w:history="1">
        <w:r w:rsidR="00765F3C" w:rsidRPr="000C40B4">
          <w:rPr>
            <w:rStyle w:val="Hyperlink"/>
            <w:rFonts w:cstheme="minorHAnsi"/>
            <w:sz w:val="24"/>
            <w:szCs w:val="24"/>
          </w:rPr>
          <w:t>this link</w:t>
        </w:r>
      </w:hyperlink>
      <w:r w:rsidR="005E278A" w:rsidRPr="005C4067">
        <w:rPr>
          <w:rFonts w:cstheme="minorHAnsi"/>
          <w:sz w:val="24"/>
          <w:szCs w:val="24"/>
        </w:rPr>
        <w:t xml:space="preserve"> as a </w:t>
      </w:r>
      <w:r w:rsidR="005E278A" w:rsidRPr="005C4067">
        <w:rPr>
          <w:rFonts w:cstheme="minorHAnsi"/>
          <w:b/>
          <w:bCs/>
          <w:sz w:val="24"/>
          <w:szCs w:val="24"/>
        </w:rPr>
        <w:t>single PDF document</w:t>
      </w:r>
      <w:r w:rsidR="005E278A" w:rsidRPr="005C4067">
        <w:rPr>
          <w:rFonts w:cstheme="minorHAnsi"/>
          <w:sz w:val="24"/>
          <w:szCs w:val="24"/>
        </w:rPr>
        <w:t xml:space="preserve"> in the following order</w:t>
      </w:r>
      <w:r w:rsidR="000C40B4">
        <w:rPr>
          <w:rFonts w:cstheme="minorHAnsi"/>
          <w:sz w:val="24"/>
          <w:szCs w:val="24"/>
        </w:rPr>
        <w:t xml:space="preserve">: </w:t>
      </w:r>
    </w:p>
    <w:p w14:paraId="5BD0056E" w14:textId="77777777" w:rsidR="005C4067" w:rsidRPr="005C4067" w:rsidRDefault="005C4067" w:rsidP="00995B03">
      <w:pPr>
        <w:spacing w:before="120"/>
        <w:rPr>
          <w:rFonts w:ascii="Calibri" w:hAnsi="Calibri" w:cs="Calibri"/>
          <w:sz w:val="24"/>
          <w:szCs w:val="24"/>
        </w:rPr>
      </w:pPr>
    </w:p>
    <w:tbl>
      <w:tblPr>
        <w:tblStyle w:val="TableGrid"/>
        <w:tblW w:w="10485" w:type="dxa"/>
        <w:tblLayout w:type="fixed"/>
        <w:tblLook w:val="04A0" w:firstRow="1" w:lastRow="0" w:firstColumn="1" w:lastColumn="0" w:noHBand="0" w:noVBand="1"/>
      </w:tblPr>
      <w:tblGrid>
        <w:gridCol w:w="1271"/>
        <w:gridCol w:w="2552"/>
        <w:gridCol w:w="6662"/>
      </w:tblGrid>
      <w:tr w:rsidR="005E278A" w:rsidRPr="005C4067" w14:paraId="42371B1F" w14:textId="77777777" w:rsidTr="005C4067">
        <w:tc>
          <w:tcPr>
            <w:tcW w:w="1271" w:type="dxa"/>
            <w:tcBorders>
              <w:top w:val="single" w:sz="4" w:space="0" w:color="auto"/>
              <w:left w:val="single" w:sz="4" w:space="0" w:color="auto"/>
              <w:bottom w:val="single" w:sz="4" w:space="0" w:color="auto"/>
              <w:right w:val="single" w:sz="4" w:space="0" w:color="auto"/>
            </w:tcBorders>
            <w:hideMark/>
          </w:tcPr>
          <w:p w14:paraId="390C0F77" w14:textId="77777777" w:rsidR="005E278A" w:rsidRPr="005C4067" w:rsidRDefault="005E278A">
            <w:pPr>
              <w:pStyle w:val="BodyText"/>
              <w:tabs>
                <w:tab w:val="left" w:pos="891"/>
              </w:tabs>
              <w:spacing w:after="200"/>
              <w:ind w:left="0" w:right="249"/>
              <w:contextualSpacing/>
              <w:jc w:val="center"/>
              <w:rPr>
                <w:rFonts w:asciiTheme="minorHAnsi" w:hAnsiTheme="minorHAnsi" w:cstheme="minorHAnsi"/>
                <w:sz w:val="24"/>
                <w:szCs w:val="24"/>
                <w:lang w:eastAsia="en-US"/>
              </w:rPr>
            </w:pPr>
            <w:r w:rsidRPr="005C4067">
              <w:rPr>
                <w:rFonts w:asciiTheme="minorHAnsi" w:hAnsiTheme="minorHAnsi" w:cstheme="minorHAnsi"/>
                <w:b/>
                <w:sz w:val="24"/>
                <w:szCs w:val="24"/>
                <w:lang w:eastAsia="en-US"/>
              </w:rPr>
              <w:lastRenderedPageBreak/>
              <w:t>Section</w:t>
            </w:r>
          </w:p>
        </w:tc>
        <w:tc>
          <w:tcPr>
            <w:tcW w:w="2552" w:type="dxa"/>
            <w:tcBorders>
              <w:top w:val="single" w:sz="4" w:space="0" w:color="auto"/>
              <w:left w:val="single" w:sz="4" w:space="0" w:color="auto"/>
              <w:bottom w:val="single" w:sz="4" w:space="0" w:color="auto"/>
              <w:right w:val="single" w:sz="4" w:space="0" w:color="auto"/>
            </w:tcBorders>
            <w:hideMark/>
          </w:tcPr>
          <w:p w14:paraId="1EBA1470" w14:textId="30D593C6" w:rsidR="005E278A" w:rsidRPr="005C4067" w:rsidRDefault="005E278A">
            <w:pPr>
              <w:pStyle w:val="BodyText"/>
              <w:tabs>
                <w:tab w:val="left" w:pos="891"/>
              </w:tabs>
              <w:ind w:left="0" w:right="249"/>
              <w:contextualSpacing/>
              <w:rPr>
                <w:rFonts w:asciiTheme="minorHAnsi" w:hAnsiTheme="minorHAnsi" w:cstheme="minorHAnsi"/>
                <w:b/>
                <w:spacing w:val="-1"/>
                <w:sz w:val="24"/>
                <w:szCs w:val="24"/>
                <w:lang w:eastAsia="en-US"/>
              </w:rPr>
            </w:pPr>
            <w:r w:rsidRPr="005C4067">
              <w:rPr>
                <w:rFonts w:asciiTheme="minorHAnsi" w:hAnsiTheme="minorHAnsi" w:cstheme="minorHAnsi"/>
                <w:b/>
                <w:spacing w:val="-1"/>
                <w:sz w:val="24"/>
                <w:szCs w:val="24"/>
                <w:lang w:eastAsia="en-US"/>
              </w:rPr>
              <w:t>Format</w:t>
            </w:r>
          </w:p>
        </w:tc>
        <w:tc>
          <w:tcPr>
            <w:tcW w:w="6662" w:type="dxa"/>
            <w:tcBorders>
              <w:top w:val="single" w:sz="4" w:space="0" w:color="auto"/>
              <w:left w:val="single" w:sz="4" w:space="0" w:color="auto"/>
              <w:bottom w:val="single" w:sz="4" w:space="0" w:color="auto"/>
              <w:right w:val="single" w:sz="4" w:space="0" w:color="auto"/>
            </w:tcBorders>
            <w:hideMark/>
          </w:tcPr>
          <w:p w14:paraId="63AEC136" w14:textId="77777777" w:rsidR="005E278A" w:rsidRPr="005C4067" w:rsidRDefault="005E278A">
            <w:pPr>
              <w:pStyle w:val="BodyText"/>
              <w:tabs>
                <w:tab w:val="left" w:pos="891"/>
              </w:tabs>
              <w:ind w:left="0" w:right="249"/>
              <w:contextualSpacing/>
              <w:rPr>
                <w:rFonts w:asciiTheme="minorHAnsi" w:hAnsiTheme="minorHAnsi" w:cstheme="minorHAnsi"/>
                <w:b/>
                <w:spacing w:val="-1"/>
                <w:sz w:val="24"/>
                <w:szCs w:val="24"/>
                <w:lang w:eastAsia="en-US"/>
              </w:rPr>
            </w:pPr>
            <w:r w:rsidRPr="005C4067">
              <w:rPr>
                <w:rFonts w:asciiTheme="minorHAnsi" w:hAnsiTheme="minorHAnsi" w:cstheme="minorHAnsi"/>
                <w:b/>
                <w:spacing w:val="-1"/>
                <w:sz w:val="24"/>
                <w:szCs w:val="24"/>
                <w:lang w:eastAsia="en-US"/>
              </w:rPr>
              <w:t>Section Description</w:t>
            </w:r>
          </w:p>
        </w:tc>
      </w:tr>
      <w:tr w:rsidR="005E278A" w:rsidRPr="005C4067" w14:paraId="37665C94" w14:textId="77777777" w:rsidTr="005C4067">
        <w:tc>
          <w:tcPr>
            <w:tcW w:w="1271" w:type="dxa"/>
            <w:tcBorders>
              <w:top w:val="single" w:sz="4" w:space="0" w:color="auto"/>
              <w:left w:val="single" w:sz="4" w:space="0" w:color="auto"/>
              <w:bottom w:val="single" w:sz="4" w:space="0" w:color="auto"/>
              <w:right w:val="single" w:sz="4" w:space="0" w:color="auto"/>
            </w:tcBorders>
            <w:hideMark/>
          </w:tcPr>
          <w:p w14:paraId="57183A52" w14:textId="77777777" w:rsidR="005E278A" w:rsidRPr="005C4067" w:rsidRDefault="005E278A">
            <w:pPr>
              <w:pStyle w:val="BodyText"/>
              <w:tabs>
                <w:tab w:val="left" w:pos="891"/>
              </w:tabs>
              <w:spacing w:after="200"/>
              <w:ind w:left="0" w:right="249"/>
              <w:contextualSpacing/>
              <w:jc w:val="center"/>
              <w:rPr>
                <w:rFonts w:asciiTheme="minorHAnsi" w:hAnsiTheme="minorHAnsi" w:cstheme="minorHAnsi"/>
                <w:sz w:val="24"/>
                <w:szCs w:val="24"/>
                <w:lang w:eastAsia="en-US"/>
              </w:rPr>
            </w:pPr>
            <w:r w:rsidRPr="005C4067">
              <w:rPr>
                <w:rFonts w:asciiTheme="minorHAnsi" w:hAnsiTheme="minorHAnsi" w:cstheme="minorHAnsi"/>
                <w:sz w:val="24"/>
                <w:szCs w:val="24"/>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14:paraId="57822F42" w14:textId="77777777" w:rsidR="005E278A" w:rsidRPr="005C4067" w:rsidRDefault="005E278A">
            <w:pPr>
              <w:pStyle w:val="BodyText"/>
              <w:tabs>
                <w:tab w:val="left" w:pos="891"/>
              </w:tabs>
              <w:ind w:left="0" w:right="249"/>
              <w:contextualSpacing/>
              <w:rPr>
                <w:rFonts w:asciiTheme="minorHAnsi" w:hAnsiTheme="minorHAnsi" w:cstheme="minorHAnsi"/>
                <w:spacing w:val="-1"/>
                <w:sz w:val="24"/>
                <w:szCs w:val="24"/>
                <w:lang w:eastAsia="en-US"/>
              </w:rPr>
            </w:pPr>
            <w:r w:rsidRPr="005C4067">
              <w:rPr>
                <w:rFonts w:asciiTheme="minorHAnsi" w:hAnsiTheme="minorHAnsi" w:cstheme="minorHAnsi"/>
                <w:spacing w:val="-1"/>
                <w:sz w:val="24"/>
                <w:szCs w:val="24"/>
                <w:lang w:eastAsia="en-US"/>
              </w:rPr>
              <w:t>Letter of Intent Form</w:t>
            </w:r>
          </w:p>
        </w:tc>
        <w:tc>
          <w:tcPr>
            <w:tcW w:w="6662" w:type="dxa"/>
            <w:tcBorders>
              <w:top w:val="single" w:sz="4" w:space="0" w:color="auto"/>
              <w:left w:val="single" w:sz="4" w:space="0" w:color="auto"/>
              <w:bottom w:val="single" w:sz="4" w:space="0" w:color="auto"/>
              <w:right w:val="single" w:sz="4" w:space="0" w:color="auto"/>
            </w:tcBorders>
            <w:hideMark/>
          </w:tcPr>
          <w:p w14:paraId="385BDE27" w14:textId="003F8351" w:rsidR="005E278A" w:rsidRPr="005C4067" w:rsidRDefault="005E278A">
            <w:pPr>
              <w:pStyle w:val="BodyText"/>
              <w:tabs>
                <w:tab w:val="left" w:pos="891"/>
              </w:tabs>
              <w:ind w:left="0" w:right="249"/>
              <w:contextualSpacing/>
              <w:rPr>
                <w:rFonts w:asciiTheme="minorHAnsi" w:hAnsiTheme="minorHAnsi" w:cstheme="minorHAnsi"/>
                <w:bCs/>
                <w:spacing w:val="-1"/>
                <w:sz w:val="24"/>
                <w:szCs w:val="24"/>
                <w:lang w:eastAsia="en-US"/>
              </w:rPr>
            </w:pPr>
            <w:r w:rsidRPr="005C4067">
              <w:rPr>
                <w:rFonts w:asciiTheme="minorHAnsi" w:hAnsiTheme="minorHAnsi" w:cstheme="minorHAnsi"/>
                <w:b/>
                <w:spacing w:val="-1"/>
                <w:sz w:val="24"/>
                <w:szCs w:val="24"/>
                <w:lang w:eastAsia="en-US"/>
              </w:rPr>
              <w:t xml:space="preserve">2021 Research Grant Competition Letter of Intent Form: </w:t>
            </w:r>
            <w:r w:rsidRPr="005C4067">
              <w:rPr>
                <w:rFonts w:asciiTheme="minorHAnsi" w:hAnsiTheme="minorHAnsi" w:cstheme="minorHAnsi"/>
                <w:bCs/>
                <w:spacing w:val="-1"/>
                <w:sz w:val="24"/>
                <w:szCs w:val="24"/>
                <w:lang w:eastAsia="en-US"/>
              </w:rPr>
              <w:t>Found below.</w:t>
            </w:r>
          </w:p>
        </w:tc>
      </w:tr>
      <w:tr w:rsidR="005E278A" w:rsidRPr="005C4067" w14:paraId="4DE40795" w14:textId="77777777" w:rsidTr="005C4067">
        <w:tc>
          <w:tcPr>
            <w:tcW w:w="1271" w:type="dxa"/>
            <w:tcBorders>
              <w:top w:val="single" w:sz="4" w:space="0" w:color="auto"/>
              <w:left w:val="single" w:sz="4" w:space="0" w:color="auto"/>
              <w:bottom w:val="single" w:sz="4" w:space="0" w:color="auto"/>
              <w:right w:val="single" w:sz="4" w:space="0" w:color="auto"/>
            </w:tcBorders>
            <w:hideMark/>
          </w:tcPr>
          <w:p w14:paraId="6CFA6E82" w14:textId="77777777" w:rsidR="005E278A" w:rsidRPr="005C4067" w:rsidRDefault="005E278A">
            <w:pPr>
              <w:pStyle w:val="BodyText"/>
              <w:tabs>
                <w:tab w:val="left" w:pos="891"/>
              </w:tabs>
              <w:spacing w:after="200"/>
              <w:ind w:left="0" w:right="249"/>
              <w:contextualSpacing/>
              <w:jc w:val="center"/>
              <w:rPr>
                <w:rFonts w:asciiTheme="minorHAnsi" w:hAnsiTheme="minorHAnsi" w:cstheme="minorHAnsi"/>
                <w:sz w:val="24"/>
                <w:szCs w:val="24"/>
                <w:lang w:eastAsia="en-US"/>
              </w:rPr>
            </w:pPr>
            <w:r w:rsidRPr="005C4067">
              <w:rPr>
                <w:rFonts w:asciiTheme="minorHAnsi" w:hAnsiTheme="minorHAnsi" w:cstheme="minorHAnsi"/>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14:paraId="5E6E5BC6" w14:textId="4D7E8F44" w:rsidR="005E278A" w:rsidRPr="005C4067" w:rsidRDefault="005E278A">
            <w:pPr>
              <w:pStyle w:val="BodyText"/>
              <w:tabs>
                <w:tab w:val="left" w:pos="891"/>
              </w:tabs>
              <w:ind w:left="0" w:right="249"/>
              <w:contextualSpacing/>
              <w:rPr>
                <w:rFonts w:asciiTheme="minorHAnsi" w:hAnsiTheme="minorHAnsi" w:cstheme="minorHAnsi"/>
                <w:spacing w:val="-2"/>
                <w:sz w:val="24"/>
                <w:szCs w:val="24"/>
                <w:lang w:eastAsia="en-US"/>
              </w:rPr>
            </w:pPr>
            <w:r w:rsidRPr="005C4067">
              <w:rPr>
                <w:rFonts w:asciiTheme="minorHAnsi" w:hAnsiTheme="minorHAnsi" w:cstheme="minorHAnsi"/>
                <w:spacing w:val="-2"/>
                <w:sz w:val="24"/>
                <w:szCs w:val="24"/>
                <w:lang w:eastAsia="en-US"/>
              </w:rPr>
              <w:t>Free text, 250 words</w:t>
            </w:r>
            <w:r w:rsidR="002A7E2C">
              <w:rPr>
                <w:rFonts w:asciiTheme="minorHAnsi" w:hAnsiTheme="minorHAnsi" w:cstheme="minorHAnsi"/>
                <w:spacing w:val="-2"/>
                <w:sz w:val="24"/>
                <w:szCs w:val="24"/>
                <w:lang w:eastAsia="en-US"/>
              </w:rPr>
              <w:t xml:space="preserve"> maximum</w:t>
            </w:r>
          </w:p>
        </w:tc>
        <w:tc>
          <w:tcPr>
            <w:tcW w:w="6662" w:type="dxa"/>
            <w:tcBorders>
              <w:top w:val="single" w:sz="4" w:space="0" w:color="auto"/>
              <w:left w:val="single" w:sz="4" w:space="0" w:color="auto"/>
              <w:bottom w:val="single" w:sz="4" w:space="0" w:color="auto"/>
              <w:right w:val="single" w:sz="4" w:space="0" w:color="auto"/>
            </w:tcBorders>
            <w:hideMark/>
          </w:tcPr>
          <w:p w14:paraId="4AC3A028" w14:textId="77777777" w:rsidR="005E278A" w:rsidRPr="005C4067" w:rsidRDefault="005E278A">
            <w:pPr>
              <w:pStyle w:val="BodyText"/>
              <w:tabs>
                <w:tab w:val="left" w:pos="891"/>
              </w:tabs>
              <w:ind w:left="0" w:right="249"/>
              <w:contextualSpacing/>
              <w:rPr>
                <w:rFonts w:asciiTheme="minorHAnsi" w:hAnsiTheme="minorHAnsi" w:cstheme="minorHAnsi"/>
                <w:sz w:val="24"/>
                <w:szCs w:val="24"/>
                <w:lang w:eastAsia="en-US"/>
              </w:rPr>
            </w:pPr>
            <w:r w:rsidRPr="005C4067">
              <w:rPr>
                <w:rFonts w:asciiTheme="minorHAnsi" w:hAnsiTheme="minorHAnsi" w:cstheme="minorHAnsi"/>
                <w:b/>
                <w:spacing w:val="-2"/>
                <w:sz w:val="24"/>
                <w:szCs w:val="24"/>
                <w:lang w:eastAsia="en-US"/>
              </w:rPr>
              <w:t>Research Proposal Summary</w:t>
            </w:r>
            <w:r w:rsidRPr="005C4067">
              <w:rPr>
                <w:rFonts w:asciiTheme="minorHAnsi" w:hAnsiTheme="minorHAnsi" w:cstheme="minorHAnsi"/>
                <w:spacing w:val="-2"/>
                <w:sz w:val="24"/>
                <w:szCs w:val="24"/>
                <w:lang w:eastAsia="en-US"/>
              </w:rPr>
              <w:t>: Provide a brief description of the proposed research including significance, aims and objectives, approach and research methods.</w:t>
            </w:r>
          </w:p>
        </w:tc>
      </w:tr>
      <w:tr w:rsidR="005E278A" w:rsidRPr="005C4067" w14:paraId="554B1529" w14:textId="77777777" w:rsidTr="005C4067">
        <w:tc>
          <w:tcPr>
            <w:tcW w:w="1271" w:type="dxa"/>
            <w:tcBorders>
              <w:top w:val="single" w:sz="4" w:space="0" w:color="auto"/>
              <w:left w:val="single" w:sz="4" w:space="0" w:color="auto"/>
              <w:bottom w:val="single" w:sz="4" w:space="0" w:color="auto"/>
              <w:right w:val="single" w:sz="4" w:space="0" w:color="auto"/>
            </w:tcBorders>
            <w:hideMark/>
          </w:tcPr>
          <w:p w14:paraId="4003ABEE" w14:textId="77777777" w:rsidR="005E278A" w:rsidRPr="005C4067" w:rsidRDefault="005E278A">
            <w:pPr>
              <w:pStyle w:val="BodyText"/>
              <w:tabs>
                <w:tab w:val="left" w:pos="891"/>
              </w:tabs>
              <w:spacing w:after="200"/>
              <w:ind w:left="0" w:right="249"/>
              <w:contextualSpacing/>
              <w:jc w:val="center"/>
              <w:rPr>
                <w:rFonts w:asciiTheme="minorHAnsi" w:hAnsiTheme="minorHAnsi" w:cstheme="minorHAnsi"/>
                <w:sz w:val="24"/>
                <w:szCs w:val="24"/>
                <w:lang w:eastAsia="en-US"/>
              </w:rPr>
            </w:pPr>
            <w:r w:rsidRPr="005C4067">
              <w:rPr>
                <w:rFonts w:asciiTheme="minorHAnsi" w:hAnsiTheme="minorHAnsi" w:cstheme="minorHAnsi"/>
                <w:sz w:val="24"/>
                <w:szCs w:val="24"/>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14:paraId="67E7AA44" w14:textId="3FA511DD" w:rsidR="005E278A" w:rsidRPr="005C4067" w:rsidRDefault="005E278A">
            <w:pPr>
              <w:pStyle w:val="BodyText"/>
              <w:tabs>
                <w:tab w:val="left" w:pos="891"/>
              </w:tabs>
              <w:ind w:left="0" w:right="249"/>
              <w:contextualSpacing/>
              <w:rPr>
                <w:rFonts w:asciiTheme="minorHAnsi" w:hAnsiTheme="minorHAnsi" w:cstheme="minorHAnsi"/>
                <w:spacing w:val="-2"/>
                <w:sz w:val="24"/>
                <w:szCs w:val="24"/>
                <w:lang w:eastAsia="en-US"/>
              </w:rPr>
            </w:pPr>
            <w:r w:rsidRPr="005C4067">
              <w:rPr>
                <w:rFonts w:asciiTheme="minorHAnsi" w:hAnsiTheme="minorHAnsi" w:cstheme="minorHAnsi"/>
                <w:spacing w:val="-2"/>
                <w:sz w:val="24"/>
                <w:szCs w:val="24"/>
                <w:lang w:eastAsia="en-US"/>
              </w:rPr>
              <w:t>Free text, 250 words</w:t>
            </w:r>
            <w:r w:rsidR="002A7E2C">
              <w:rPr>
                <w:rFonts w:asciiTheme="minorHAnsi" w:hAnsiTheme="minorHAnsi" w:cstheme="minorHAnsi"/>
                <w:spacing w:val="-2"/>
                <w:sz w:val="24"/>
                <w:szCs w:val="24"/>
                <w:lang w:eastAsia="en-US"/>
              </w:rPr>
              <w:t xml:space="preserve"> maximum</w:t>
            </w:r>
          </w:p>
        </w:tc>
        <w:tc>
          <w:tcPr>
            <w:tcW w:w="6662" w:type="dxa"/>
            <w:tcBorders>
              <w:top w:val="single" w:sz="4" w:space="0" w:color="auto"/>
              <w:left w:val="single" w:sz="4" w:space="0" w:color="auto"/>
              <w:bottom w:val="single" w:sz="4" w:space="0" w:color="auto"/>
              <w:right w:val="single" w:sz="4" w:space="0" w:color="auto"/>
            </w:tcBorders>
            <w:hideMark/>
          </w:tcPr>
          <w:p w14:paraId="3D7BE69E" w14:textId="7CAF1467" w:rsidR="005E278A" w:rsidRPr="005C4067" w:rsidRDefault="005E278A">
            <w:pPr>
              <w:pStyle w:val="BodyText"/>
              <w:tabs>
                <w:tab w:val="left" w:pos="891"/>
              </w:tabs>
              <w:ind w:left="0" w:right="249"/>
              <w:contextualSpacing/>
              <w:rPr>
                <w:rFonts w:asciiTheme="minorHAnsi" w:hAnsiTheme="minorHAnsi" w:cstheme="minorHAnsi"/>
                <w:spacing w:val="-2"/>
                <w:sz w:val="24"/>
                <w:szCs w:val="24"/>
                <w:lang w:eastAsia="en-US"/>
              </w:rPr>
            </w:pPr>
            <w:r w:rsidRPr="005C4067">
              <w:rPr>
                <w:rFonts w:asciiTheme="minorHAnsi" w:hAnsiTheme="minorHAnsi" w:cstheme="minorHAnsi"/>
                <w:b/>
                <w:spacing w:val="-2"/>
                <w:sz w:val="24"/>
                <w:szCs w:val="24"/>
                <w:lang w:eastAsia="en-US"/>
              </w:rPr>
              <w:t>Statement of Impact</w:t>
            </w:r>
            <w:r w:rsidRPr="005C4067">
              <w:rPr>
                <w:rFonts w:asciiTheme="minorHAnsi" w:hAnsiTheme="minorHAnsi" w:cstheme="minorHAnsi"/>
                <w:spacing w:val="-2"/>
                <w:sz w:val="24"/>
                <w:szCs w:val="24"/>
                <w:lang w:eastAsia="en-US"/>
              </w:rPr>
              <w:t>: Clearly state</w:t>
            </w:r>
            <w:r w:rsidR="002A7E2C">
              <w:rPr>
                <w:rFonts w:asciiTheme="minorHAnsi" w:hAnsiTheme="minorHAnsi" w:cstheme="minorHAnsi"/>
                <w:spacing w:val="-2"/>
                <w:sz w:val="24"/>
                <w:szCs w:val="24"/>
                <w:lang w:eastAsia="en-US"/>
              </w:rPr>
              <w:t xml:space="preserve"> the</w:t>
            </w:r>
            <w:r w:rsidRPr="005C4067">
              <w:rPr>
                <w:rFonts w:asciiTheme="minorHAnsi" w:hAnsiTheme="minorHAnsi" w:cstheme="minorHAnsi"/>
                <w:spacing w:val="-2"/>
                <w:sz w:val="24"/>
                <w:szCs w:val="24"/>
                <w:lang w:eastAsia="en-US"/>
              </w:rPr>
              <w:t xml:space="preserve"> potential impact of this research for the prevention and treatment of blinding eye diseases. </w:t>
            </w:r>
          </w:p>
        </w:tc>
      </w:tr>
    </w:tbl>
    <w:p w14:paraId="3564DC5B" w14:textId="77777777" w:rsidR="00D0576C" w:rsidRPr="005C4067" w:rsidRDefault="00D0576C" w:rsidP="00D0576C">
      <w:pPr>
        <w:pStyle w:val="Heading1"/>
        <w:rPr>
          <w:sz w:val="24"/>
          <w:szCs w:val="24"/>
        </w:rPr>
        <w:sectPr w:rsidR="00D0576C" w:rsidRPr="005C4067" w:rsidSect="00310815">
          <w:headerReference w:type="default" r:id="rId11"/>
          <w:footerReference w:type="default" r:id="rId12"/>
          <w:pgSz w:w="12240" w:h="15840"/>
          <w:pgMar w:top="2268" w:right="1077" w:bottom="1440" w:left="1077" w:header="709" w:footer="709" w:gutter="0"/>
          <w:cols w:space="708"/>
          <w:docGrid w:linePitch="360"/>
        </w:sectPr>
      </w:pPr>
    </w:p>
    <w:p w14:paraId="7D5BCF59" w14:textId="5293F0C8" w:rsidR="00970D3E" w:rsidRPr="00D0576C" w:rsidRDefault="00970D3E" w:rsidP="00310815">
      <w:pPr>
        <w:pStyle w:val="Heading1"/>
        <w:jc w:val="center"/>
      </w:pPr>
      <w:r>
        <w:lastRenderedPageBreak/>
        <w:t>Fighting Blindness Canada’s 2021 Research Grant Competition</w:t>
      </w:r>
    </w:p>
    <w:p w14:paraId="18C6054F" w14:textId="59C97838" w:rsidR="004E2F4B" w:rsidRPr="00995B03" w:rsidRDefault="00970D3E" w:rsidP="00995B03">
      <w:pPr>
        <w:pStyle w:val="Heading1"/>
        <w:spacing w:after="160"/>
        <w:contextualSpacing/>
        <w:jc w:val="center"/>
        <w:rPr>
          <w:b/>
          <w:bCs/>
          <w:sz w:val="36"/>
          <w:szCs w:val="36"/>
        </w:rPr>
      </w:pPr>
      <w:r>
        <w:rPr>
          <w:b/>
          <w:bCs/>
          <w:sz w:val="36"/>
          <w:szCs w:val="36"/>
        </w:rPr>
        <w:t>Letter of Intent Form</w:t>
      </w:r>
    </w:p>
    <w:p w14:paraId="785C96BD" w14:textId="501EE024" w:rsidR="004E2F4B" w:rsidRPr="00970D3E" w:rsidRDefault="00970D3E" w:rsidP="00970D3E">
      <w:pPr>
        <w:pStyle w:val="Heading2"/>
        <w:spacing w:before="240" w:after="160"/>
      </w:pPr>
      <w:r>
        <w:t>project overview</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4E2F4B" w:rsidRPr="003A4612" w14:paraId="46F92DF9" w14:textId="77777777" w:rsidTr="006B1B4D">
        <w:tc>
          <w:tcPr>
            <w:tcW w:w="10296" w:type="dxa"/>
          </w:tcPr>
          <w:p w14:paraId="130FD55C" w14:textId="77777777" w:rsidR="004E2F4B" w:rsidRPr="003A4612" w:rsidRDefault="004E2F4B" w:rsidP="006B1B4D">
            <w:pPr>
              <w:rPr>
                <w:rFonts w:ascii="Calibri" w:hAnsi="Calibri" w:cs="Calibri"/>
              </w:rPr>
            </w:pPr>
            <w:r w:rsidRPr="003A4612">
              <w:rPr>
                <w:rFonts w:ascii="Calibri" w:hAnsi="Calibri" w:cs="Calibri"/>
              </w:rPr>
              <w:t xml:space="preserve">Project Title </w:t>
            </w:r>
          </w:p>
          <w:p w14:paraId="78D964B3" w14:textId="68EC3816" w:rsidR="004E2F4B" w:rsidRPr="003A4612" w:rsidRDefault="004E2F4B" w:rsidP="00970D3E">
            <w:pPr>
              <w:tabs>
                <w:tab w:val="left" w:pos="930"/>
              </w:tabs>
              <w:rPr>
                <w:rFonts w:ascii="Calibri" w:hAnsi="Calibri" w:cs="Calibri"/>
              </w:rPr>
            </w:pPr>
            <w:r w:rsidRPr="003A4612">
              <w:rPr>
                <w:rFonts w:ascii="Calibri" w:hAnsi="Calibri" w:cs="Calibri"/>
              </w:rPr>
              <w:tab/>
            </w:r>
          </w:p>
        </w:tc>
      </w:tr>
      <w:tr w:rsidR="004E2F4B" w:rsidRPr="003A4612" w14:paraId="353E1A47" w14:textId="77777777" w:rsidTr="006B1B4D">
        <w:tc>
          <w:tcPr>
            <w:tcW w:w="10296" w:type="dxa"/>
          </w:tcPr>
          <w:p w14:paraId="3234033B" w14:textId="49309429" w:rsidR="004E2F4B" w:rsidRPr="00970D3E" w:rsidRDefault="004E2F4B" w:rsidP="00970D3E">
            <w:pPr>
              <w:rPr>
                <w:rFonts w:ascii="Calibri" w:hAnsi="Calibri" w:cs="Calibri"/>
                <w:color w:val="000000"/>
              </w:rPr>
            </w:pPr>
            <w:r w:rsidRPr="003A4612">
              <w:rPr>
                <w:rStyle w:val="apple-style-span"/>
                <w:rFonts w:ascii="Calibri" w:hAnsi="Calibri" w:cs="Calibri"/>
                <w:color w:val="000000"/>
              </w:rPr>
              <w:t xml:space="preserve">Institution where funds will be administered </w:t>
            </w:r>
          </w:p>
          <w:p w14:paraId="106CB3E5" w14:textId="77777777" w:rsidR="004E2F4B" w:rsidRPr="003A4612" w:rsidRDefault="004E2F4B" w:rsidP="006B1B4D">
            <w:pPr>
              <w:rPr>
                <w:rStyle w:val="apple-style-span"/>
                <w:rFonts w:ascii="Calibri" w:hAnsi="Calibri" w:cs="Calibri"/>
                <w:color w:val="000000"/>
              </w:rPr>
            </w:pPr>
          </w:p>
        </w:tc>
      </w:tr>
    </w:tbl>
    <w:p w14:paraId="1B4C7015" w14:textId="77777777" w:rsidR="00970D3E" w:rsidRPr="003A4612" w:rsidRDefault="00970D3E" w:rsidP="00970D3E">
      <w:pPr>
        <w:rPr>
          <w:rFonts w:ascii="Calibri" w:hAnsi="Calibri" w:cs="Calibri"/>
        </w:rPr>
      </w:pPr>
    </w:p>
    <w:p w14:paraId="0E714DBC" w14:textId="77777777" w:rsidR="00970D3E" w:rsidRDefault="00970D3E" w:rsidP="00970D3E">
      <w:pPr>
        <w:spacing w:after="45" w:line="249" w:lineRule="auto"/>
        <w:ind w:left="-5"/>
        <w:rPr>
          <w:sz w:val="24"/>
          <w:szCs w:val="24"/>
        </w:rPr>
      </w:pPr>
      <w:r>
        <w:rPr>
          <w:b/>
          <w:sz w:val="24"/>
          <w:szCs w:val="24"/>
        </w:rPr>
        <w:t>Please check the review panel that best describes your proposal:</w:t>
      </w:r>
    </w:p>
    <w:p w14:paraId="2BBFE79C" w14:textId="77777777" w:rsidR="00970D3E" w:rsidRDefault="00970D3E" w:rsidP="00970D3E">
      <w:pPr>
        <w:spacing w:after="0" w:line="256" w:lineRule="auto"/>
      </w:pPr>
      <w:r>
        <w:rPr>
          <w:b/>
        </w:rPr>
        <w:t xml:space="preserve"> </w:t>
      </w:r>
    </w:p>
    <w:tbl>
      <w:tblPr>
        <w:tblStyle w:val="TableGrid0"/>
        <w:tblW w:w="7220" w:type="dxa"/>
        <w:tblInd w:w="5" w:type="dxa"/>
        <w:tblCellMar>
          <w:left w:w="108" w:type="dxa"/>
          <w:bottom w:w="6" w:type="dxa"/>
          <w:right w:w="115" w:type="dxa"/>
        </w:tblCellMar>
        <w:tblLook w:val="04A0" w:firstRow="1" w:lastRow="0" w:firstColumn="1" w:lastColumn="0" w:noHBand="0" w:noVBand="1"/>
      </w:tblPr>
      <w:tblGrid>
        <w:gridCol w:w="6086"/>
        <w:gridCol w:w="1134"/>
      </w:tblGrid>
      <w:tr w:rsidR="00970D3E" w14:paraId="127F2FB1" w14:textId="77777777" w:rsidTr="00970D3E">
        <w:trPr>
          <w:trHeight w:val="338"/>
        </w:trPr>
        <w:tc>
          <w:tcPr>
            <w:tcW w:w="6086" w:type="dxa"/>
            <w:tcBorders>
              <w:top w:val="single" w:sz="4" w:space="0" w:color="000000"/>
              <w:left w:val="single" w:sz="4" w:space="0" w:color="000000"/>
              <w:bottom w:val="single" w:sz="4" w:space="0" w:color="000000"/>
              <w:right w:val="single" w:sz="4" w:space="0" w:color="000000"/>
            </w:tcBorders>
            <w:vAlign w:val="bottom"/>
            <w:hideMark/>
          </w:tcPr>
          <w:p w14:paraId="7C251BFE" w14:textId="77777777" w:rsidR="00970D3E" w:rsidRDefault="00970D3E">
            <w:pPr>
              <w:spacing w:after="0" w:line="256" w:lineRule="auto"/>
              <w:rPr>
                <w:lang w:eastAsia="en-CA"/>
              </w:rPr>
            </w:pPr>
            <w:r>
              <w:rPr>
                <w:b/>
                <w:lang w:eastAsia="en-CA"/>
              </w:rPr>
              <w:t xml:space="preserve">Review Panel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36AFD4B0" w14:textId="77777777" w:rsidR="00970D3E" w:rsidRDefault="00970D3E">
            <w:pPr>
              <w:spacing w:after="0" w:line="256" w:lineRule="auto"/>
              <w:rPr>
                <w:lang w:eastAsia="en-CA"/>
              </w:rPr>
            </w:pPr>
            <w:r>
              <w:rPr>
                <w:b/>
                <w:lang w:eastAsia="en-CA"/>
              </w:rPr>
              <w:t xml:space="preserve">Check  </w:t>
            </w:r>
          </w:p>
        </w:tc>
      </w:tr>
      <w:tr w:rsidR="00970D3E" w14:paraId="6DE7025D" w14:textId="77777777" w:rsidTr="00970D3E">
        <w:trPr>
          <w:trHeight w:val="338"/>
        </w:trPr>
        <w:tc>
          <w:tcPr>
            <w:tcW w:w="6086" w:type="dxa"/>
            <w:tcBorders>
              <w:top w:val="single" w:sz="4" w:space="0" w:color="000000"/>
              <w:left w:val="single" w:sz="4" w:space="0" w:color="000000"/>
              <w:bottom w:val="single" w:sz="4" w:space="0" w:color="000000"/>
              <w:right w:val="single" w:sz="4" w:space="0" w:color="000000"/>
            </w:tcBorders>
            <w:vAlign w:val="bottom"/>
            <w:hideMark/>
          </w:tcPr>
          <w:p w14:paraId="34556547" w14:textId="77777777" w:rsidR="00970D3E" w:rsidRDefault="00970D3E">
            <w:pPr>
              <w:spacing w:after="0" w:line="256" w:lineRule="auto"/>
              <w:rPr>
                <w:lang w:eastAsia="en-CA"/>
              </w:rPr>
            </w:pPr>
            <w:r>
              <w:rPr>
                <w:rFonts w:cstheme="minorHAnsi"/>
                <w:szCs w:val="24"/>
                <w:lang w:eastAsia="en-CA"/>
              </w:rPr>
              <w:t>Panel A: Discovery and translational research, Anterior Segment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4B1B35AD" w14:textId="77777777" w:rsidR="00970D3E" w:rsidRDefault="00970D3E">
            <w:pPr>
              <w:spacing w:after="0" w:line="256" w:lineRule="auto"/>
              <w:rPr>
                <w:lang w:eastAsia="en-CA"/>
              </w:rPr>
            </w:pPr>
            <w:r>
              <w:rPr>
                <w:b/>
                <w:lang w:eastAsia="en-CA"/>
              </w:rPr>
              <w:t xml:space="preserve"> </w:t>
            </w:r>
          </w:p>
        </w:tc>
      </w:tr>
      <w:tr w:rsidR="00970D3E" w14:paraId="259A8384" w14:textId="77777777" w:rsidTr="00970D3E">
        <w:trPr>
          <w:trHeight w:val="338"/>
        </w:trPr>
        <w:tc>
          <w:tcPr>
            <w:tcW w:w="6086" w:type="dxa"/>
            <w:tcBorders>
              <w:top w:val="single" w:sz="4" w:space="0" w:color="000000"/>
              <w:left w:val="single" w:sz="4" w:space="0" w:color="000000"/>
              <w:bottom w:val="single" w:sz="4" w:space="0" w:color="000000"/>
              <w:right w:val="single" w:sz="4" w:space="0" w:color="000000"/>
            </w:tcBorders>
            <w:vAlign w:val="bottom"/>
            <w:hideMark/>
          </w:tcPr>
          <w:p w14:paraId="5252A5CA" w14:textId="77777777" w:rsidR="00970D3E" w:rsidRDefault="00970D3E">
            <w:pPr>
              <w:spacing w:after="0" w:line="256" w:lineRule="auto"/>
              <w:rPr>
                <w:lang w:eastAsia="en-CA"/>
              </w:rPr>
            </w:pPr>
            <w:r>
              <w:rPr>
                <w:rFonts w:cstheme="minorHAnsi"/>
                <w:szCs w:val="24"/>
                <w:lang w:eastAsia="en-CA"/>
              </w:rPr>
              <w:t>Panel B: Discovery and translational research, Posterior Segment</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47AF27E6" w14:textId="77777777" w:rsidR="00970D3E" w:rsidRDefault="00970D3E">
            <w:pPr>
              <w:spacing w:after="0" w:line="256" w:lineRule="auto"/>
              <w:rPr>
                <w:lang w:eastAsia="en-CA"/>
              </w:rPr>
            </w:pPr>
            <w:r>
              <w:rPr>
                <w:b/>
                <w:lang w:eastAsia="en-CA"/>
              </w:rPr>
              <w:t xml:space="preserve"> </w:t>
            </w:r>
          </w:p>
        </w:tc>
      </w:tr>
      <w:tr w:rsidR="00970D3E" w14:paraId="3FF154D6" w14:textId="77777777" w:rsidTr="00970D3E">
        <w:trPr>
          <w:trHeight w:val="338"/>
        </w:trPr>
        <w:tc>
          <w:tcPr>
            <w:tcW w:w="6086" w:type="dxa"/>
            <w:tcBorders>
              <w:top w:val="single" w:sz="4" w:space="0" w:color="000000"/>
              <w:left w:val="single" w:sz="4" w:space="0" w:color="000000"/>
              <w:bottom w:val="single" w:sz="4" w:space="0" w:color="000000"/>
              <w:right w:val="single" w:sz="4" w:space="0" w:color="000000"/>
            </w:tcBorders>
            <w:vAlign w:val="bottom"/>
            <w:hideMark/>
          </w:tcPr>
          <w:p w14:paraId="33B41414" w14:textId="77777777" w:rsidR="00970D3E" w:rsidRDefault="00970D3E">
            <w:pPr>
              <w:spacing w:after="0" w:line="256" w:lineRule="auto"/>
              <w:rPr>
                <w:lang w:eastAsia="en-CA"/>
              </w:rPr>
            </w:pPr>
            <w:r>
              <w:rPr>
                <w:lang w:eastAsia="en-CA"/>
              </w:rPr>
              <w:t xml:space="preserve">Panel C: Clinical Research </w:t>
            </w:r>
          </w:p>
        </w:tc>
        <w:tc>
          <w:tcPr>
            <w:tcW w:w="1134" w:type="dxa"/>
            <w:tcBorders>
              <w:top w:val="single" w:sz="4" w:space="0" w:color="000000"/>
              <w:left w:val="single" w:sz="4" w:space="0" w:color="000000"/>
              <w:bottom w:val="single" w:sz="4" w:space="0" w:color="000000"/>
              <w:right w:val="single" w:sz="4" w:space="0" w:color="000000"/>
            </w:tcBorders>
            <w:vAlign w:val="bottom"/>
            <w:hideMark/>
          </w:tcPr>
          <w:p w14:paraId="1E7314CA" w14:textId="77777777" w:rsidR="00970D3E" w:rsidRDefault="00970D3E">
            <w:pPr>
              <w:spacing w:after="0" w:line="256" w:lineRule="auto"/>
              <w:rPr>
                <w:lang w:eastAsia="en-CA"/>
              </w:rPr>
            </w:pPr>
            <w:r>
              <w:rPr>
                <w:b/>
                <w:lang w:eastAsia="en-CA"/>
              </w:rPr>
              <w:t xml:space="preserve"> </w:t>
            </w:r>
          </w:p>
        </w:tc>
      </w:tr>
    </w:tbl>
    <w:p w14:paraId="751F239C" w14:textId="77777777" w:rsidR="00970D3E" w:rsidRPr="003A4612" w:rsidRDefault="00970D3E" w:rsidP="00970D3E">
      <w:pPr>
        <w:rPr>
          <w:rFonts w:ascii="Calibri" w:hAnsi="Calibri" w:cs="Calibri"/>
          <w:b/>
        </w:rPr>
      </w:pPr>
    </w:p>
    <w:p w14:paraId="46A60DAF" w14:textId="77777777" w:rsidR="00970D3E" w:rsidRPr="00F10595" w:rsidRDefault="00970D3E" w:rsidP="00970D3E">
      <w:pPr>
        <w:rPr>
          <w:rFonts w:ascii="Calibri" w:hAnsi="Calibri" w:cs="Calibri"/>
          <w:b/>
          <w:sz w:val="24"/>
          <w:szCs w:val="24"/>
        </w:rPr>
      </w:pPr>
      <w:r w:rsidRPr="00F10595">
        <w:rPr>
          <w:rFonts w:ascii="Calibri" w:hAnsi="Calibri" w:cs="Calibri"/>
          <w:b/>
          <w:sz w:val="24"/>
          <w:szCs w:val="24"/>
        </w:rPr>
        <w:t>Disease Relevance -</w:t>
      </w:r>
      <w:r w:rsidRPr="00F10595">
        <w:rPr>
          <w:rFonts w:ascii="Calibri" w:hAnsi="Calibri" w:cs="Calibri"/>
          <w:sz w:val="24"/>
          <w:szCs w:val="24"/>
        </w:rPr>
        <w:t xml:space="preserve"> </w:t>
      </w:r>
      <w:r w:rsidRPr="00F10595">
        <w:rPr>
          <w:rFonts w:ascii="Calibri" w:hAnsi="Calibri" w:cs="Calibri"/>
          <w:b/>
          <w:sz w:val="24"/>
          <w:szCs w:val="24"/>
        </w:rPr>
        <w:t>Please list the diseases that will be impacted by your proposed research:</w:t>
      </w:r>
    </w:p>
    <w:p w14:paraId="6B67CFB5" w14:textId="67CBC799" w:rsidR="00970D3E" w:rsidRDefault="00970D3E" w:rsidP="00970D3E">
      <w:pPr>
        <w:pBdr>
          <w:top w:val="single" w:sz="4" w:space="1" w:color="auto"/>
          <w:left w:val="single" w:sz="4" w:space="0" w:color="auto"/>
          <w:bottom w:val="single" w:sz="4" w:space="1" w:color="auto"/>
          <w:right w:val="single" w:sz="4" w:space="4" w:color="auto"/>
        </w:pBdr>
        <w:rPr>
          <w:rFonts w:ascii="Calibri" w:hAnsi="Calibri" w:cs="Calibri"/>
          <w:b/>
        </w:rPr>
      </w:pPr>
    </w:p>
    <w:p w14:paraId="0FB53138" w14:textId="77777777" w:rsidR="00F10595" w:rsidRDefault="00F10595" w:rsidP="00970D3E">
      <w:pPr>
        <w:pBdr>
          <w:top w:val="single" w:sz="4" w:space="1" w:color="auto"/>
          <w:left w:val="single" w:sz="4" w:space="0" w:color="auto"/>
          <w:bottom w:val="single" w:sz="4" w:space="1" w:color="auto"/>
          <w:right w:val="single" w:sz="4" w:space="4" w:color="auto"/>
        </w:pBdr>
        <w:rPr>
          <w:rFonts w:ascii="Calibri" w:hAnsi="Calibri" w:cs="Calibri"/>
          <w:b/>
        </w:rPr>
      </w:pPr>
    </w:p>
    <w:p w14:paraId="556E8170" w14:textId="19E210DB" w:rsidR="00970D3E" w:rsidRPr="00F10595" w:rsidRDefault="00970D3E" w:rsidP="00970D3E">
      <w:pPr>
        <w:rPr>
          <w:rFonts w:cstheme="minorHAnsi"/>
          <w:b/>
          <w:sz w:val="24"/>
          <w:szCs w:val="24"/>
        </w:rPr>
      </w:pPr>
      <w:r w:rsidRPr="00F10595">
        <w:rPr>
          <w:rFonts w:cstheme="minorHAnsi"/>
          <w:b/>
          <w:sz w:val="24"/>
          <w:szCs w:val="24"/>
        </w:rPr>
        <w:t>Keywords – list up to 6 keywords</w:t>
      </w:r>
    </w:p>
    <w:p w14:paraId="0B689256" w14:textId="0C2D18B6" w:rsidR="00970D3E" w:rsidRDefault="00970D3E" w:rsidP="00310815">
      <w:pPr>
        <w:pBdr>
          <w:top w:val="single" w:sz="4" w:space="1" w:color="auto"/>
          <w:left w:val="single" w:sz="4" w:space="0" w:color="auto"/>
          <w:bottom w:val="single" w:sz="4" w:space="1" w:color="auto"/>
          <w:right w:val="single" w:sz="4" w:space="4" w:color="auto"/>
        </w:pBdr>
        <w:rPr>
          <w:rFonts w:ascii="Calibri" w:hAnsi="Calibri" w:cs="Calibri"/>
          <w:b/>
        </w:rPr>
      </w:pPr>
    </w:p>
    <w:p w14:paraId="3919B185" w14:textId="77777777" w:rsidR="00D2018F" w:rsidRPr="003A4612" w:rsidRDefault="00D2018F" w:rsidP="00310815">
      <w:pPr>
        <w:pBdr>
          <w:top w:val="single" w:sz="4" w:space="1" w:color="auto"/>
          <w:left w:val="single" w:sz="4" w:space="0" w:color="auto"/>
          <w:bottom w:val="single" w:sz="4" w:space="1" w:color="auto"/>
          <w:right w:val="single" w:sz="4" w:space="4" w:color="auto"/>
        </w:pBdr>
        <w:rPr>
          <w:rFonts w:ascii="Calibri" w:hAnsi="Calibri" w:cs="Calibri"/>
          <w:b/>
        </w:rPr>
      </w:pPr>
    </w:p>
    <w:p w14:paraId="1C19BDC4" w14:textId="77777777" w:rsidR="005B20C3" w:rsidRDefault="005B20C3" w:rsidP="00310815">
      <w:pPr>
        <w:pStyle w:val="Heading2"/>
        <w:spacing w:before="240" w:after="160"/>
        <w:jc w:val="both"/>
      </w:pPr>
    </w:p>
    <w:p w14:paraId="0F86A622" w14:textId="0A528DE2" w:rsidR="00970D3E" w:rsidRPr="00970D3E" w:rsidRDefault="00970D3E" w:rsidP="00310815">
      <w:pPr>
        <w:pStyle w:val="Heading2"/>
        <w:spacing w:before="240" w:after="160"/>
        <w:jc w:val="both"/>
      </w:pPr>
      <w:r>
        <w:t>project team information</w:t>
      </w:r>
    </w:p>
    <w:p w14:paraId="1FA953E9" w14:textId="759BE2CD" w:rsidR="00970D3E" w:rsidRPr="00F10595" w:rsidRDefault="00970D3E" w:rsidP="00970D3E">
      <w:pPr>
        <w:pStyle w:val="Default"/>
        <w:rPr>
          <w:rFonts w:asciiTheme="minorHAnsi" w:hAnsiTheme="minorHAnsi" w:cstheme="minorHAnsi"/>
        </w:rPr>
      </w:pPr>
      <w:r w:rsidRPr="00F10595">
        <w:rPr>
          <w:rFonts w:asciiTheme="minorHAnsi" w:hAnsiTheme="minorHAnsi" w:cstheme="minorHAnsi"/>
        </w:rPr>
        <w:t xml:space="preserve">Please list all team members in the following tables. Brief definitions of team members are provided below but please refer to the 2021 Competition Guide for full details of eligibility. Add on extra pages as necessary to accommodate the project team.  </w:t>
      </w:r>
    </w:p>
    <w:p w14:paraId="7858D18C" w14:textId="77777777" w:rsidR="00970D3E" w:rsidRPr="00F10595" w:rsidRDefault="00970D3E" w:rsidP="00970D3E">
      <w:pPr>
        <w:pStyle w:val="Default"/>
        <w:rPr>
          <w:rFonts w:asciiTheme="minorHAnsi" w:hAnsiTheme="minorHAnsi" w:cstheme="minorHAnsi"/>
        </w:rPr>
      </w:pPr>
    </w:p>
    <w:tbl>
      <w:tblPr>
        <w:tblW w:w="10410" w:type="dxa"/>
        <w:tblInd w:w="-6" w:type="dxa"/>
        <w:tblLayout w:type="fixed"/>
        <w:tblCellMar>
          <w:left w:w="0" w:type="dxa"/>
          <w:right w:w="0" w:type="dxa"/>
        </w:tblCellMar>
        <w:tblLook w:val="01E0" w:firstRow="1" w:lastRow="1" w:firstColumn="1" w:lastColumn="1" w:noHBand="0" w:noVBand="0"/>
      </w:tblPr>
      <w:tblGrid>
        <w:gridCol w:w="2128"/>
        <w:gridCol w:w="8282"/>
      </w:tblGrid>
      <w:tr w:rsidR="00970D3E" w:rsidRPr="00F10595" w14:paraId="6572ED4E" w14:textId="77777777" w:rsidTr="00D2018F">
        <w:trPr>
          <w:trHeight w:hRule="exact" w:val="2526"/>
        </w:trPr>
        <w:tc>
          <w:tcPr>
            <w:tcW w:w="2128" w:type="dxa"/>
            <w:tcBorders>
              <w:top w:val="single" w:sz="6" w:space="0" w:color="000000"/>
              <w:left w:val="single" w:sz="6" w:space="0" w:color="000000"/>
              <w:bottom w:val="single" w:sz="6" w:space="0" w:color="000000"/>
              <w:right w:val="single" w:sz="6" w:space="0" w:color="000000"/>
            </w:tcBorders>
            <w:hideMark/>
          </w:tcPr>
          <w:p w14:paraId="3E04D0BC" w14:textId="77777777" w:rsidR="00970D3E" w:rsidRPr="00F10595" w:rsidRDefault="00970D3E">
            <w:pPr>
              <w:pStyle w:val="TableParagraph"/>
              <w:ind w:left="102" w:right="353"/>
              <w:rPr>
                <w:rFonts w:asciiTheme="minorHAnsi" w:hAnsiTheme="minorHAnsi" w:cstheme="minorHAnsi"/>
                <w:sz w:val="24"/>
                <w:szCs w:val="24"/>
                <w:lang w:eastAsia="en-US"/>
              </w:rPr>
            </w:pPr>
            <w:bookmarkStart w:id="1" w:name="_Hlk66434001"/>
            <w:r w:rsidRPr="00F10595">
              <w:rPr>
                <w:rFonts w:asciiTheme="minorHAnsi" w:hAnsiTheme="minorHAnsi" w:cstheme="minorHAnsi"/>
                <w:b/>
                <w:spacing w:val="-1"/>
                <w:sz w:val="24"/>
                <w:szCs w:val="24"/>
                <w:lang w:eastAsia="en-US"/>
              </w:rPr>
              <w:t>Principal</w:t>
            </w:r>
            <w:r w:rsidRPr="00F10595">
              <w:rPr>
                <w:rFonts w:asciiTheme="minorHAnsi" w:hAnsiTheme="minorHAnsi" w:cstheme="minorHAnsi"/>
                <w:b/>
                <w:spacing w:val="-17"/>
                <w:sz w:val="24"/>
                <w:szCs w:val="24"/>
                <w:lang w:eastAsia="en-US"/>
              </w:rPr>
              <w:t xml:space="preserve"> </w:t>
            </w:r>
            <w:r w:rsidRPr="00F10595">
              <w:rPr>
                <w:rFonts w:asciiTheme="minorHAnsi" w:hAnsiTheme="minorHAnsi" w:cstheme="minorHAnsi"/>
                <w:b/>
                <w:spacing w:val="-1"/>
                <w:sz w:val="24"/>
                <w:szCs w:val="24"/>
                <w:lang w:eastAsia="en-US"/>
              </w:rPr>
              <w:t>Investigator</w:t>
            </w:r>
          </w:p>
        </w:tc>
        <w:tc>
          <w:tcPr>
            <w:tcW w:w="8282" w:type="dxa"/>
            <w:tcBorders>
              <w:top w:val="single" w:sz="6" w:space="0" w:color="000000"/>
              <w:left w:val="single" w:sz="6" w:space="0" w:color="000000"/>
              <w:bottom w:val="single" w:sz="6" w:space="0" w:color="000000"/>
              <w:right w:val="single" w:sz="6" w:space="0" w:color="000000"/>
            </w:tcBorders>
            <w:hideMark/>
          </w:tcPr>
          <w:p w14:paraId="59C893E3" w14:textId="77777777" w:rsidR="00970D3E" w:rsidRPr="00F10595" w:rsidRDefault="00970D3E" w:rsidP="00970D3E">
            <w:pPr>
              <w:pStyle w:val="ListParagraph"/>
              <w:widowControl w:val="0"/>
              <w:numPr>
                <w:ilvl w:val="0"/>
                <w:numId w:val="27"/>
              </w:numPr>
              <w:tabs>
                <w:tab w:val="left" w:pos="823"/>
              </w:tabs>
              <w:spacing w:line="303" w:lineRule="exact"/>
              <w:rPr>
                <w:rFonts w:asciiTheme="minorHAnsi" w:hAnsiTheme="minorHAnsi" w:cstheme="minorHAnsi"/>
                <w:szCs w:val="24"/>
              </w:rPr>
            </w:pPr>
            <w:r w:rsidRPr="00F10595">
              <w:rPr>
                <w:rFonts w:asciiTheme="minorHAnsi" w:hAnsiTheme="minorHAnsi" w:cstheme="minorHAnsi"/>
                <w:szCs w:val="24"/>
              </w:rPr>
              <w:t>One individual only</w:t>
            </w:r>
          </w:p>
          <w:p w14:paraId="7EDE5243" w14:textId="77777777" w:rsidR="00970D3E" w:rsidRPr="00F10595" w:rsidRDefault="00970D3E" w:rsidP="00970D3E">
            <w:pPr>
              <w:pStyle w:val="ListParagraph"/>
              <w:widowControl w:val="0"/>
              <w:numPr>
                <w:ilvl w:val="0"/>
                <w:numId w:val="27"/>
              </w:numPr>
              <w:tabs>
                <w:tab w:val="left" w:pos="823"/>
              </w:tabs>
              <w:spacing w:line="303" w:lineRule="exact"/>
              <w:rPr>
                <w:rFonts w:asciiTheme="minorHAnsi" w:hAnsiTheme="minorHAnsi" w:cstheme="minorHAnsi"/>
                <w:szCs w:val="24"/>
              </w:rPr>
            </w:pPr>
            <w:r w:rsidRPr="00F10595">
              <w:rPr>
                <w:rFonts w:asciiTheme="minorHAnsi" w:hAnsiTheme="minorHAnsi" w:cstheme="minorHAnsi"/>
                <w:spacing w:val="-1"/>
                <w:szCs w:val="24"/>
              </w:rPr>
              <w:t>Responsible</w:t>
            </w:r>
            <w:r w:rsidRPr="00F10595">
              <w:rPr>
                <w:rFonts w:asciiTheme="minorHAnsi" w:hAnsiTheme="minorHAnsi" w:cstheme="minorHAnsi"/>
                <w:spacing w:val="-4"/>
                <w:szCs w:val="24"/>
              </w:rPr>
              <w:t xml:space="preserve"> </w:t>
            </w:r>
            <w:r w:rsidRPr="00F10595">
              <w:rPr>
                <w:rFonts w:asciiTheme="minorHAnsi" w:hAnsiTheme="minorHAnsi" w:cstheme="minorHAnsi"/>
                <w:szCs w:val="24"/>
              </w:rPr>
              <w:t>for</w:t>
            </w:r>
            <w:r w:rsidRPr="00F10595">
              <w:rPr>
                <w:rFonts w:asciiTheme="minorHAnsi" w:hAnsiTheme="minorHAnsi" w:cstheme="minorHAnsi"/>
                <w:spacing w:val="-4"/>
                <w:szCs w:val="24"/>
              </w:rPr>
              <w:t xml:space="preserve"> </w:t>
            </w:r>
            <w:r w:rsidRPr="00F10595">
              <w:rPr>
                <w:rFonts w:asciiTheme="minorHAnsi" w:hAnsiTheme="minorHAnsi" w:cstheme="minorHAnsi"/>
                <w:spacing w:val="-1"/>
                <w:szCs w:val="24"/>
              </w:rPr>
              <w:t>the</w:t>
            </w:r>
            <w:r w:rsidRPr="00F10595">
              <w:rPr>
                <w:rFonts w:asciiTheme="minorHAnsi" w:hAnsiTheme="minorHAnsi" w:cstheme="minorHAnsi"/>
                <w:spacing w:val="-2"/>
                <w:szCs w:val="24"/>
              </w:rPr>
              <w:t xml:space="preserve"> </w:t>
            </w:r>
            <w:r w:rsidRPr="00F10595">
              <w:rPr>
                <w:rFonts w:asciiTheme="minorHAnsi" w:hAnsiTheme="minorHAnsi" w:cstheme="minorHAnsi"/>
                <w:spacing w:val="-1"/>
                <w:szCs w:val="24"/>
              </w:rPr>
              <w:t>direction</w:t>
            </w:r>
            <w:r w:rsidRPr="00F10595">
              <w:rPr>
                <w:rFonts w:asciiTheme="minorHAnsi" w:hAnsiTheme="minorHAnsi" w:cstheme="minorHAnsi"/>
                <w:spacing w:val="-3"/>
                <w:szCs w:val="24"/>
              </w:rPr>
              <w:t xml:space="preserve"> </w:t>
            </w:r>
            <w:r w:rsidRPr="00F10595">
              <w:rPr>
                <w:rFonts w:asciiTheme="minorHAnsi" w:hAnsiTheme="minorHAnsi" w:cstheme="minorHAnsi"/>
                <w:szCs w:val="24"/>
              </w:rPr>
              <w:t>of</w:t>
            </w:r>
            <w:r w:rsidRPr="00F10595">
              <w:rPr>
                <w:rFonts w:asciiTheme="minorHAnsi" w:hAnsiTheme="minorHAnsi" w:cstheme="minorHAnsi"/>
                <w:spacing w:val="-4"/>
                <w:szCs w:val="24"/>
              </w:rPr>
              <w:t xml:space="preserve"> </w:t>
            </w:r>
            <w:r w:rsidRPr="00F10595">
              <w:rPr>
                <w:rFonts w:asciiTheme="minorHAnsi" w:hAnsiTheme="minorHAnsi" w:cstheme="minorHAnsi"/>
                <w:spacing w:val="-1"/>
                <w:szCs w:val="24"/>
              </w:rPr>
              <w:t>the</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proposed</w:t>
            </w:r>
            <w:r w:rsidRPr="00F10595">
              <w:rPr>
                <w:rFonts w:asciiTheme="minorHAnsi" w:hAnsiTheme="minorHAnsi" w:cstheme="minorHAnsi"/>
                <w:spacing w:val="-2"/>
                <w:szCs w:val="24"/>
              </w:rPr>
              <w:t xml:space="preserve"> </w:t>
            </w:r>
            <w:r w:rsidRPr="00F10595">
              <w:rPr>
                <w:rFonts w:asciiTheme="minorHAnsi" w:hAnsiTheme="minorHAnsi" w:cstheme="minorHAnsi"/>
                <w:spacing w:val="-1"/>
                <w:szCs w:val="24"/>
              </w:rPr>
              <w:t>activities</w:t>
            </w:r>
          </w:p>
          <w:p w14:paraId="3206DCA3" w14:textId="77777777" w:rsidR="00970D3E" w:rsidRPr="00F10595" w:rsidRDefault="00970D3E" w:rsidP="00970D3E">
            <w:pPr>
              <w:pStyle w:val="ListParagraph"/>
              <w:widowControl w:val="0"/>
              <w:numPr>
                <w:ilvl w:val="0"/>
                <w:numId w:val="27"/>
              </w:numPr>
              <w:tabs>
                <w:tab w:val="left" w:pos="823"/>
              </w:tabs>
              <w:spacing w:before="1" w:line="305" w:lineRule="exact"/>
              <w:rPr>
                <w:rFonts w:asciiTheme="minorHAnsi" w:hAnsiTheme="minorHAnsi" w:cstheme="minorHAnsi"/>
                <w:szCs w:val="24"/>
              </w:rPr>
            </w:pPr>
            <w:r w:rsidRPr="00F10595">
              <w:rPr>
                <w:rFonts w:asciiTheme="minorHAnsi" w:hAnsiTheme="minorHAnsi" w:cstheme="minorHAnsi"/>
                <w:szCs w:val="24"/>
              </w:rPr>
              <w:t>Assumes</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administrative</w:t>
            </w:r>
            <w:r w:rsidRPr="00F10595">
              <w:rPr>
                <w:rFonts w:asciiTheme="minorHAnsi" w:hAnsiTheme="minorHAnsi" w:cstheme="minorHAnsi"/>
                <w:spacing w:val="-7"/>
                <w:szCs w:val="24"/>
              </w:rPr>
              <w:t xml:space="preserve"> </w:t>
            </w:r>
            <w:r w:rsidRPr="00F10595">
              <w:rPr>
                <w:rFonts w:asciiTheme="minorHAnsi" w:hAnsiTheme="minorHAnsi" w:cstheme="minorHAnsi"/>
                <w:szCs w:val="24"/>
              </w:rPr>
              <w:t>and</w:t>
            </w:r>
            <w:r w:rsidRPr="00F10595">
              <w:rPr>
                <w:rFonts w:asciiTheme="minorHAnsi" w:hAnsiTheme="minorHAnsi" w:cstheme="minorHAnsi"/>
                <w:spacing w:val="-4"/>
                <w:szCs w:val="24"/>
              </w:rPr>
              <w:t xml:space="preserve"> </w:t>
            </w:r>
            <w:r w:rsidRPr="00F10595">
              <w:rPr>
                <w:rFonts w:asciiTheme="minorHAnsi" w:hAnsiTheme="minorHAnsi" w:cstheme="minorHAnsi"/>
                <w:spacing w:val="-1"/>
                <w:szCs w:val="24"/>
              </w:rPr>
              <w:t>financial</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responsibility</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for</w:t>
            </w:r>
            <w:r w:rsidRPr="00F10595">
              <w:rPr>
                <w:rFonts w:asciiTheme="minorHAnsi" w:hAnsiTheme="minorHAnsi" w:cstheme="minorHAnsi"/>
                <w:spacing w:val="-2"/>
                <w:szCs w:val="24"/>
              </w:rPr>
              <w:t xml:space="preserve"> </w:t>
            </w:r>
            <w:r w:rsidRPr="00F10595">
              <w:rPr>
                <w:rFonts w:asciiTheme="minorHAnsi" w:hAnsiTheme="minorHAnsi" w:cstheme="minorHAnsi"/>
                <w:spacing w:val="-1"/>
                <w:szCs w:val="24"/>
              </w:rPr>
              <w:t>the</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grant</w:t>
            </w:r>
          </w:p>
          <w:p w14:paraId="4C4B1C46" w14:textId="77777777" w:rsidR="00970D3E" w:rsidRPr="00F10595" w:rsidRDefault="00970D3E" w:rsidP="00970D3E">
            <w:pPr>
              <w:pStyle w:val="ListParagraph"/>
              <w:widowControl w:val="0"/>
              <w:numPr>
                <w:ilvl w:val="0"/>
                <w:numId w:val="27"/>
              </w:numPr>
              <w:tabs>
                <w:tab w:val="left" w:pos="823"/>
              </w:tabs>
              <w:spacing w:line="305" w:lineRule="exact"/>
              <w:rPr>
                <w:rFonts w:asciiTheme="minorHAnsi" w:hAnsiTheme="minorHAnsi" w:cstheme="minorHAnsi"/>
                <w:szCs w:val="24"/>
              </w:rPr>
            </w:pPr>
            <w:r w:rsidRPr="00F10595">
              <w:rPr>
                <w:rFonts w:asciiTheme="minorHAnsi" w:hAnsiTheme="minorHAnsi" w:cstheme="minorHAnsi"/>
                <w:spacing w:val="-1"/>
                <w:szCs w:val="24"/>
              </w:rPr>
              <w:t>Receives</w:t>
            </w:r>
            <w:r w:rsidRPr="00F10595">
              <w:rPr>
                <w:rFonts w:asciiTheme="minorHAnsi" w:hAnsiTheme="minorHAnsi" w:cstheme="minorHAnsi"/>
                <w:spacing w:val="-6"/>
                <w:szCs w:val="24"/>
              </w:rPr>
              <w:t xml:space="preserve"> </w:t>
            </w:r>
            <w:r w:rsidRPr="00F10595">
              <w:rPr>
                <w:rFonts w:asciiTheme="minorHAnsi" w:hAnsiTheme="minorHAnsi" w:cstheme="minorHAnsi"/>
                <w:spacing w:val="-1"/>
                <w:szCs w:val="24"/>
              </w:rPr>
              <w:t>correspondence</w:t>
            </w:r>
            <w:r w:rsidRPr="00F10595">
              <w:rPr>
                <w:rFonts w:asciiTheme="minorHAnsi" w:hAnsiTheme="minorHAnsi" w:cstheme="minorHAnsi"/>
                <w:spacing w:val="-7"/>
                <w:szCs w:val="24"/>
              </w:rPr>
              <w:t xml:space="preserve"> </w:t>
            </w:r>
            <w:r w:rsidRPr="00F10595">
              <w:rPr>
                <w:rFonts w:asciiTheme="minorHAnsi" w:hAnsiTheme="minorHAnsi" w:cstheme="minorHAnsi"/>
                <w:spacing w:val="-1"/>
                <w:szCs w:val="24"/>
              </w:rPr>
              <w:t>related</w:t>
            </w:r>
            <w:r w:rsidRPr="00F10595">
              <w:rPr>
                <w:rFonts w:asciiTheme="minorHAnsi" w:hAnsiTheme="minorHAnsi" w:cstheme="minorHAnsi"/>
                <w:spacing w:val="-6"/>
                <w:szCs w:val="24"/>
              </w:rPr>
              <w:t xml:space="preserve"> </w:t>
            </w:r>
            <w:r w:rsidRPr="00F10595">
              <w:rPr>
                <w:rFonts w:asciiTheme="minorHAnsi" w:hAnsiTheme="minorHAnsi" w:cstheme="minorHAnsi"/>
                <w:szCs w:val="24"/>
              </w:rPr>
              <w:t>to</w:t>
            </w:r>
            <w:r w:rsidRPr="00F10595">
              <w:rPr>
                <w:rFonts w:asciiTheme="minorHAnsi" w:hAnsiTheme="minorHAnsi" w:cstheme="minorHAnsi"/>
                <w:spacing w:val="-7"/>
                <w:szCs w:val="24"/>
              </w:rPr>
              <w:t xml:space="preserve"> </w:t>
            </w:r>
            <w:r w:rsidRPr="00F10595">
              <w:rPr>
                <w:rFonts w:asciiTheme="minorHAnsi" w:hAnsiTheme="minorHAnsi" w:cstheme="minorHAnsi"/>
                <w:szCs w:val="24"/>
              </w:rPr>
              <w:t>the</w:t>
            </w:r>
            <w:r w:rsidRPr="00F10595">
              <w:rPr>
                <w:rFonts w:asciiTheme="minorHAnsi" w:hAnsiTheme="minorHAnsi" w:cstheme="minorHAnsi"/>
                <w:spacing w:val="-8"/>
                <w:szCs w:val="24"/>
              </w:rPr>
              <w:t xml:space="preserve"> </w:t>
            </w:r>
            <w:r w:rsidRPr="00F10595">
              <w:rPr>
                <w:rFonts w:asciiTheme="minorHAnsi" w:hAnsiTheme="minorHAnsi" w:cstheme="minorHAnsi"/>
                <w:spacing w:val="-1"/>
                <w:szCs w:val="24"/>
              </w:rPr>
              <w:t>grant</w:t>
            </w:r>
          </w:p>
          <w:p w14:paraId="78889912" w14:textId="64552867" w:rsidR="00970D3E" w:rsidRPr="00F10595" w:rsidRDefault="00970D3E" w:rsidP="00970D3E">
            <w:pPr>
              <w:pStyle w:val="ListParagraph"/>
              <w:widowControl w:val="0"/>
              <w:numPr>
                <w:ilvl w:val="0"/>
                <w:numId w:val="27"/>
              </w:numPr>
              <w:tabs>
                <w:tab w:val="left" w:pos="823"/>
              </w:tabs>
              <w:spacing w:before="1" w:line="256" w:lineRule="auto"/>
              <w:ind w:right="718"/>
              <w:rPr>
                <w:rFonts w:asciiTheme="minorHAnsi" w:hAnsiTheme="minorHAnsi" w:cstheme="minorHAnsi"/>
                <w:szCs w:val="24"/>
              </w:rPr>
            </w:pPr>
            <w:r w:rsidRPr="00F10595">
              <w:rPr>
                <w:rFonts w:asciiTheme="minorHAnsi" w:hAnsiTheme="minorHAnsi" w:cstheme="minorHAnsi"/>
                <w:szCs w:val="24"/>
              </w:rPr>
              <w:t>Is</w:t>
            </w:r>
            <w:r w:rsidRPr="00F10595">
              <w:rPr>
                <w:rFonts w:asciiTheme="minorHAnsi" w:hAnsiTheme="minorHAnsi" w:cstheme="minorHAnsi"/>
                <w:spacing w:val="-4"/>
                <w:szCs w:val="24"/>
              </w:rPr>
              <w:t xml:space="preserve"> </w:t>
            </w:r>
            <w:r w:rsidRPr="00F10595">
              <w:rPr>
                <w:rFonts w:asciiTheme="minorHAnsi" w:hAnsiTheme="minorHAnsi" w:cstheme="minorHAnsi"/>
                <w:szCs w:val="24"/>
              </w:rPr>
              <w:t>an</w:t>
            </w:r>
            <w:r w:rsidRPr="00F10595">
              <w:rPr>
                <w:rFonts w:asciiTheme="minorHAnsi" w:hAnsiTheme="minorHAnsi" w:cstheme="minorHAnsi"/>
                <w:spacing w:val="-2"/>
                <w:szCs w:val="24"/>
              </w:rPr>
              <w:t xml:space="preserve"> </w:t>
            </w:r>
            <w:r w:rsidRPr="00F10595">
              <w:rPr>
                <w:rFonts w:asciiTheme="minorHAnsi" w:hAnsiTheme="minorHAnsi" w:cstheme="minorHAnsi"/>
                <w:spacing w:val="-1"/>
                <w:szCs w:val="24"/>
              </w:rPr>
              <w:t>independent</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researcher</w:t>
            </w:r>
            <w:r w:rsidRPr="00F10595">
              <w:rPr>
                <w:rFonts w:asciiTheme="minorHAnsi" w:hAnsiTheme="minorHAnsi" w:cstheme="minorHAnsi"/>
                <w:spacing w:val="-2"/>
                <w:szCs w:val="24"/>
              </w:rPr>
              <w:t xml:space="preserve"> at </w:t>
            </w:r>
            <w:r w:rsidRPr="00F10595">
              <w:rPr>
                <w:rFonts w:asciiTheme="minorHAnsi" w:hAnsiTheme="minorHAnsi" w:cstheme="minorHAnsi"/>
                <w:szCs w:val="24"/>
              </w:rPr>
              <w:t>the host institution for this grant, which must be an accredited</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Canadian</w:t>
            </w:r>
            <w:r w:rsidRPr="00F10595">
              <w:rPr>
                <w:rFonts w:asciiTheme="minorHAnsi" w:hAnsiTheme="minorHAnsi" w:cstheme="minorHAnsi"/>
                <w:spacing w:val="-3"/>
                <w:szCs w:val="24"/>
              </w:rPr>
              <w:t xml:space="preserve"> university, hospital or research institute</w:t>
            </w:r>
          </w:p>
          <w:p w14:paraId="2B653A1B" w14:textId="31FBEE55" w:rsidR="00970D3E" w:rsidRPr="00F10595" w:rsidRDefault="00970D3E" w:rsidP="00970D3E">
            <w:pPr>
              <w:pStyle w:val="ListParagraph"/>
              <w:widowControl w:val="0"/>
              <w:numPr>
                <w:ilvl w:val="0"/>
                <w:numId w:val="27"/>
              </w:numPr>
              <w:tabs>
                <w:tab w:val="left" w:pos="823"/>
              </w:tabs>
              <w:spacing w:before="1" w:line="256" w:lineRule="auto"/>
              <w:ind w:right="718"/>
              <w:rPr>
                <w:rFonts w:asciiTheme="minorHAnsi" w:hAnsiTheme="minorHAnsi" w:cstheme="minorHAnsi"/>
                <w:szCs w:val="24"/>
              </w:rPr>
            </w:pPr>
            <w:r w:rsidRPr="00F10595">
              <w:rPr>
                <w:rFonts w:asciiTheme="minorHAnsi" w:hAnsiTheme="minorHAnsi" w:cstheme="minorHAnsi"/>
                <w:spacing w:val="-3"/>
                <w:szCs w:val="24"/>
              </w:rPr>
              <w:t>Cannot receive salary support</w:t>
            </w:r>
          </w:p>
        </w:tc>
      </w:tr>
      <w:tr w:rsidR="00970D3E" w:rsidRPr="00F10595" w14:paraId="79E02E72" w14:textId="77777777" w:rsidTr="00D2018F">
        <w:trPr>
          <w:trHeight w:hRule="exact" w:val="980"/>
        </w:trPr>
        <w:tc>
          <w:tcPr>
            <w:tcW w:w="2128" w:type="dxa"/>
            <w:tcBorders>
              <w:top w:val="single" w:sz="6" w:space="0" w:color="000000"/>
              <w:left w:val="single" w:sz="6" w:space="0" w:color="000000"/>
              <w:bottom w:val="single" w:sz="6" w:space="0" w:color="000000"/>
              <w:right w:val="single" w:sz="6" w:space="0" w:color="000000"/>
            </w:tcBorders>
            <w:hideMark/>
          </w:tcPr>
          <w:p w14:paraId="0506BED4" w14:textId="77777777" w:rsidR="00970D3E" w:rsidRPr="00F10595" w:rsidRDefault="00970D3E">
            <w:pPr>
              <w:pStyle w:val="TableParagraph"/>
              <w:spacing w:line="291" w:lineRule="exact"/>
              <w:ind w:left="102"/>
              <w:rPr>
                <w:rFonts w:asciiTheme="minorHAnsi" w:hAnsiTheme="minorHAnsi" w:cstheme="minorHAnsi"/>
                <w:sz w:val="24"/>
                <w:szCs w:val="24"/>
                <w:lang w:eastAsia="en-US"/>
              </w:rPr>
            </w:pPr>
            <w:r w:rsidRPr="00F10595">
              <w:rPr>
                <w:rFonts w:asciiTheme="minorHAnsi" w:hAnsiTheme="minorHAnsi" w:cstheme="minorHAnsi"/>
                <w:b/>
                <w:spacing w:val="-1"/>
                <w:sz w:val="24"/>
                <w:szCs w:val="24"/>
                <w:lang w:eastAsia="en-US"/>
              </w:rPr>
              <w:t>Co-Investigator(s)</w:t>
            </w:r>
          </w:p>
        </w:tc>
        <w:tc>
          <w:tcPr>
            <w:tcW w:w="8282" w:type="dxa"/>
            <w:tcBorders>
              <w:top w:val="single" w:sz="6" w:space="0" w:color="000000"/>
              <w:left w:val="single" w:sz="6" w:space="0" w:color="000000"/>
              <w:bottom w:val="single" w:sz="6" w:space="0" w:color="000000"/>
              <w:right w:val="single" w:sz="6" w:space="0" w:color="000000"/>
            </w:tcBorders>
            <w:hideMark/>
          </w:tcPr>
          <w:p w14:paraId="6ED3774C" w14:textId="28F2F079" w:rsidR="00970D3E" w:rsidRPr="00F10595" w:rsidRDefault="00970D3E" w:rsidP="00970D3E">
            <w:pPr>
              <w:pStyle w:val="ListParagraph"/>
              <w:widowControl w:val="0"/>
              <w:numPr>
                <w:ilvl w:val="0"/>
                <w:numId w:val="28"/>
              </w:numPr>
              <w:tabs>
                <w:tab w:val="left" w:pos="823"/>
              </w:tabs>
              <w:spacing w:after="120" w:line="256" w:lineRule="auto"/>
              <w:ind w:left="816" w:right="471" w:hanging="357"/>
              <w:rPr>
                <w:rFonts w:asciiTheme="minorHAnsi" w:hAnsiTheme="minorHAnsi" w:cstheme="minorHAnsi"/>
                <w:szCs w:val="24"/>
              </w:rPr>
            </w:pPr>
            <w:r w:rsidRPr="00F10595">
              <w:rPr>
                <w:rFonts w:asciiTheme="minorHAnsi" w:hAnsiTheme="minorHAnsi" w:cstheme="minorHAnsi"/>
                <w:szCs w:val="24"/>
              </w:rPr>
              <w:t>Canadian and/or international researchers who are requesting funding to support their role in the project</w:t>
            </w:r>
          </w:p>
          <w:p w14:paraId="419485DC" w14:textId="77777777" w:rsidR="00970D3E" w:rsidRPr="00F10595" w:rsidRDefault="00970D3E" w:rsidP="00970D3E">
            <w:pPr>
              <w:pStyle w:val="ListParagraph"/>
              <w:widowControl w:val="0"/>
              <w:numPr>
                <w:ilvl w:val="0"/>
                <w:numId w:val="28"/>
              </w:numPr>
              <w:tabs>
                <w:tab w:val="left" w:pos="823"/>
              </w:tabs>
              <w:spacing w:after="200" w:line="256" w:lineRule="auto"/>
              <w:ind w:left="816" w:right="471" w:hanging="357"/>
              <w:rPr>
                <w:rFonts w:asciiTheme="minorHAnsi" w:hAnsiTheme="minorHAnsi" w:cstheme="minorHAnsi"/>
                <w:szCs w:val="24"/>
              </w:rPr>
            </w:pPr>
            <w:r w:rsidRPr="00F10595">
              <w:rPr>
                <w:rFonts w:asciiTheme="minorHAnsi" w:hAnsiTheme="minorHAnsi" w:cstheme="minorHAnsi"/>
                <w:szCs w:val="24"/>
              </w:rPr>
              <w:t>Cannot receive salary support</w:t>
            </w:r>
          </w:p>
        </w:tc>
      </w:tr>
      <w:tr w:rsidR="00970D3E" w:rsidRPr="00F10595" w14:paraId="1FF5E0C9" w14:textId="77777777" w:rsidTr="00D2018F">
        <w:trPr>
          <w:trHeight w:hRule="exact" w:val="952"/>
        </w:trPr>
        <w:tc>
          <w:tcPr>
            <w:tcW w:w="2128" w:type="dxa"/>
            <w:tcBorders>
              <w:top w:val="single" w:sz="6" w:space="0" w:color="000000"/>
              <w:left w:val="single" w:sz="6" w:space="0" w:color="000000"/>
              <w:bottom w:val="single" w:sz="6" w:space="0" w:color="000000"/>
              <w:right w:val="single" w:sz="6" w:space="0" w:color="000000"/>
            </w:tcBorders>
            <w:hideMark/>
          </w:tcPr>
          <w:p w14:paraId="2862D057" w14:textId="77777777" w:rsidR="00970D3E" w:rsidRPr="00F10595" w:rsidRDefault="00970D3E">
            <w:pPr>
              <w:pStyle w:val="TableParagraph"/>
              <w:spacing w:line="291" w:lineRule="exact"/>
              <w:ind w:left="102"/>
              <w:rPr>
                <w:rFonts w:asciiTheme="minorHAnsi" w:hAnsiTheme="minorHAnsi" w:cstheme="minorHAnsi"/>
                <w:sz w:val="24"/>
                <w:szCs w:val="24"/>
                <w:lang w:eastAsia="en-US"/>
              </w:rPr>
            </w:pPr>
            <w:r w:rsidRPr="00F10595">
              <w:rPr>
                <w:rFonts w:asciiTheme="minorHAnsi" w:hAnsiTheme="minorHAnsi" w:cstheme="minorHAnsi"/>
                <w:b/>
                <w:spacing w:val="-1"/>
                <w:sz w:val="24"/>
                <w:szCs w:val="24"/>
                <w:lang w:eastAsia="en-US"/>
              </w:rPr>
              <w:t>Collaborator(s)</w:t>
            </w:r>
          </w:p>
        </w:tc>
        <w:tc>
          <w:tcPr>
            <w:tcW w:w="8282" w:type="dxa"/>
            <w:tcBorders>
              <w:top w:val="single" w:sz="6" w:space="0" w:color="000000"/>
              <w:left w:val="single" w:sz="6" w:space="0" w:color="000000"/>
              <w:bottom w:val="single" w:sz="6" w:space="0" w:color="000000"/>
              <w:right w:val="single" w:sz="6" w:space="0" w:color="000000"/>
            </w:tcBorders>
            <w:hideMark/>
          </w:tcPr>
          <w:p w14:paraId="71DF5612" w14:textId="4DC6C5F2" w:rsidR="00970D3E" w:rsidRPr="00F10595" w:rsidRDefault="00970D3E" w:rsidP="00970D3E">
            <w:pPr>
              <w:pStyle w:val="ListParagraph"/>
              <w:widowControl w:val="0"/>
              <w:numPr>
                <w:ilvl w:val="0"/>
                <w:numId w:val="29"/>
              </w:numPr>
              <w:tabs>
                <w:tab w:val="left" w:pos="823"/>
              </w:tabs>
              <w:spacing w:line="256" w:lineRule="auto"/>
              <w:ind w:right="492"/>
              <w:rPr>
                <w:rFonts w:asciiTheme="minorHAnsi" w:hAnsiTheme="minorHAnsi" w:cstheme="minorHAnsi"/>
                <w:szCs w:val="24"/>
              </w:rPr>
            </w:pPr>
            <w:r w:rsidRPr="00F10595">
              <w:rPr>
                <w:rFonts w:asciiTheme="minorHAnsi" w:hAnsiTheme="minorHAnsi" w:cstheme="minorHAnsi"/>
                <w:szCs w:val="24"/>
              </w:rPr>
              <w:t>Provides</w:t>
            </w:r>
            <w:r w:rsidRPr="00F10595">
              <w:rPr>
                <w:rFonts w:asciiTheme="minorHAnsi" w:hAnsiTheme="minorHAnsi" w:cstheme="minorHAnsi"/>
                <w:spacing w:val="-6"/>
                <w:szCs w:val="24"/>
              </w:rPr>
              <w:t xml:space="preserve"> </w:t>
            </w:r>
            <w:r w:rsidRPr="00F10595">
              <w:rPr>
                <w:rFonts w:asciiTheme="minorHAnsi" w:hAnsiTheme="minorHAnsi" w:cstheme="minorHAnsi"/>
                <w:szCs w:val="24"/>
              </w:rPr>
              <w:t>a</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specific</w:t>
            </w:r>
            <w:r w:rsidRPr="00F10595">
              <w:rPr>
                <w:rFonts w:asciiTheme="minorHAnsi" w:hAnsiTheme="minorHAnsi" w:cstheme="minorHAnsi"/>
                <w:spacing w:val="-4"/>
                <w:szCs w:val="24"/>
              </w:rPr>
              <w:t xml:space="preserve"> </w:t>
            </w:r>
            <w:r w:rsidRPr="00F10595">
              <w:rPr>
                <w:rFonts w:asciiTheme="minorHAnsi" w:hAnsiTheme="minorHAnsi" w:cstheme="minorHAnsi"/>
                <w:spacing w:val="-2"/>
                <w:szCs w:val="24"/>
              </w:rPr>
              <w:t xml:space="preserve">service </w:t>
            </w:r>
            <w:r w:rsidRPr="00F10595">
              <w:rPr>
                <w:rFonts w:asciiTheme="minorHAnsi" w:hAnsiTheme="minorHAnsi" w:cstheme="minorHAnsi"/>
                <w:spacing w:val="-1"/>
                <w:szCs w:val="24"/>
              </w:rPr>
              <w:t>for</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the</w:t>
            </w:r>
            <w:r w:rsidRPr="00F10595">
              <w:rPr>
                <w:rFonts w:asciiTheme="minorHAnsi" w:hAnsiTheme="minorHAnsi" w:cstheme="minorHAnsi"/>
                <w:spacing w:val="-4"/>
                <w:szCs w:val="24"/>
              </w:rPr>
              <w:t xml:space="preserve"> </w:t>
            </w:r>
            <w:r w:rsidRPr="00F10595">
              <w:rPr>
                <w:rFonts w:asciiTheme="minorHAnsi" w:hAnsiTheme="minorHAnsi" w:cstheme="minorHAnsi"/>
                <w:spacing w:val="-1"/>
                <w:szCs w:val="24"/>
              </w:rPr>
              <w:t>proposed</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project</w:t>
            </w:r>
            <w:r w:rsidRPr="00F10595">
              <w:rPr>
                <w:rFonts w:asciiTheme="minorHAnsi" w:hAnsiTheme="minorHAnsi" w:cstheme="minorHAnsi"/>
                <w:spacing w:val="-3"/>
                <w:szCs w:val="24"/>
              </w:rPr>
              <w:t xml:space="preserve"> </w:t>
            </w:r>
            <w:r w:rsidRPr="00F10595">
              <w:rPr>
                <w:rFonts w:asciiTheme="minorHAnsi" w:hAnsiTheme="minorHAnsi" w:cstheme="minorHAnsi"/>
                <w:spacing w:val="-1"/>
                <w:szCs w:val="24"/>
              </w:rPr>
              <w:t>(e.g.</w:t>
            </w:r>
            <w:r w:rsidR="00D2018F" w:rsidRPr="00F10595">
              <w:rPr>
                <w:rFonts w:asciiTheme="minorHAnsi" w:hAnsiTheme="minorHAnsi" w:cstheme="minorHAnsi"/>
                <w:spacing w:val="-1"/>
                <w:szCs w:val="24"/>
              </w:rPr>
              <w:t xml:space="preserve"> </w:t>
            </w:r>
            <w:r w:rsidRPr="00F10595">
              <w:rPr>
                <w:rFonts w:asciiTheme="minorHAnsi" w:hAnsiTheme="minorHAnsi" w:cstheme="minorHAnsi"/>
                <w:spacing w:val="-1"/>
                <w:szCs w:val="24"/>
              </w:rPr>
              <w:t>access</w:t>
            </w:r>
            <w:r w:rsidRPr="00F10595">
              <w:rPr>
                <w:rFonts w:asciiTheme="minorHAnsi" w:hAnsiTheme="minorHAnsi" w:cstheme="minorHAnsi"/>
                <w:spacing w:val="-3"/>
                <w:szCs w:val="24"/>
              </w:rPr>
              <w:t xml:space="preserve"> </w:t>
            </w:r>
            <w:r w:rsidRPr="00F10595">
              <w:rPr>
                <w:rFonts w:asciiTheme="minorHAnsi" w:hAnsiTheme="minorHAnsi" w:cstheme="minorHAnsi"/>
                <w:szCs w:val="24"/>
              </w:rPr>
              <w:t>to</w:t>
            </w:r>
            <w:r w:rsidRPr="00F10595">
              <w:rPr>
                <w:rFonts w:asciiTheme="minorHAnsi" w:hAnsiTheme="minorHAnsi" w:cstheme="minorHAnsi"/>
                <w:spacing w:val="53"/>
                <w:szCs w:val="24"/>
              </w:rPr>
              <w:t xml:space="preserve"> </w:t>
            </w:r>
            <w:r w:rsidRPr="00F10595">
              <w:rPr>
                <w:rFonts w:asciiTheme="minorHAnsi" w:hAnsiTheme="minorHAnsi" w:cstheme="minorHAnsi"/>
                <w:spacing w:val="-1"/>
                <w:szCs w:val="24"/>
              </w:rPr>
              <w:t>equipment,</w:t>
            </w:r>
            <w:r w:rsidRPr="00F10595">
              <w:rPr>
                <w:rFonts w:asciiTheme="minorHAnsi" w:hAnsiTheme="minorHAnsi" w:cstheme="minorHAnsi"/>
                <w:spacing w:val="-5"/>
                <w:szCs w:val="24"/>
              </w:rPr>
              <w:t xml:space="preserve"> </w:t>
            </w:r>
            <w:r w:rsidRPr="00F10595">
              <w:rPr>
                <w:rFonts w:asciiTheme="minorHAnsi" w:hAnsiTheme="minorHAnsi" w:cstheme="minorHAnsi"/>
                <w:spacing w:val="-1"/>
                <w:szCs w:val="24"/>
              </w:rPr>
              <w:t>provision</w:t>
            </w:r>
            <w:r w:rsidRPr="00F10595">
              <w:rPr>
                <w:rFonts w:asciiTheme="minorHAnsi" w:hAnsiTheme="minorHAnsi" w:cstheme="minorHAnsi"/>
                <w:spacing w:val="-4"/>
                <w:szCs w:val="24"/>
              </w:rPr>
              <w:t xml:space="preserve"> </w:t>
            </w:r>
            <w:r w:rsidRPr="00F10595">
              <w:rPr>
                <w:rFonts w:asciiTheme="minorHAnsi" w:hAnsiTheme="minorHAnsi" w:cstheme="minorHAnsi"/>
                <w:spacing w:val="-1"/>
                <w:szCs w:val="24"/>
              </w:rPr>
              <w:t>of</w:t>
            </w:r>
            <w:r w:rsidRPr="00F10595">
              <w:rPr>
                <w:rFonts w:asciiTheme="minorHAnsi" w:hAnsiTheme="minorHAnsi" w:cstheme="minorHAnsi"/>
                <w:spacing w:val="-5"/>
                <w:szCs w:val="24"/>
              </w:rPr>
              <w:t xml:space="preserve"> </w:t>
            </w:r>
            <w:r w:rsidRPr="00F10595">
              <w:rPr>
                <w:rFonts w:asciiTheme="minorHAnsi" w:hAnsiTheme="minorHAnsi" w:cstheme="minorHAnsi"/>
                <w:spacing w:val="-1"/>
                <w:szCs w:val="24"/>
              </w:rPr>
              <w:t>specific</w:t>
            </w:r>
            <w:r w:rsidRPr="00F10595">
              <w:rPr>
                <w:rFonts w:asciiTheme="minorHAnsi" w:hAnsiTheme="minorHAnsi" w:cstheme="minorHAnsi"/>
                <w:spacing w:val="-4"/>
                <w:szCs w:val="24"/>
              </w:rPr>
              <w:t xml:space="preserve"> </w:t>
            </w:r>
            <w:r w:rsidRPr="00F10595">
              <w:rPr>
                <w:rFonts w:asciiTheme="minorHAnsi" w:hAnsiTheme="minorHAnsi" w:cstheme="minorHAnsi"/>
                <w:spacing w:val="-1"/>
                <w:szCs w:val="24"/>
              </w:rPr>
              <w:t>reagents,</w:t>
            </w:r>
            <w:r w:rsidRPr="00F10595">
              <w:rPr>
                <w:rFonts w:asciiTheme="minorHAnsi" w:hAnsiTheme="minorHAnsi" w:cstheme="minorHAnsi"/>
                <w:spacing w:val="-4"/>
                <w:szCs w:val="24"/>
              </w:rPr>
              <w:t xml:space="preserve"> </w:t>
            </w:r>
            <w:r w:rsidRPr="00F10595">
              <w:rPr>
                <w:rFonts w:asciiTheme="minorHAnsi" w:hAnsiTheme="minorHAnsi" w:cstheme="minorHAnsi"/>
                <w:spacing w:val="-1"/>
                <w:szCs w:val="24"/>
              </w:rPr>
              <w:t xml:space="preserve">training) but is not requesting funding. </w:t>
            </w:r>
          </w:p>
        </w:tc>
      </w:tr>
      <w:bookmarkEnd w:id="1"/>
    </w:tbl>
    <w:p w14:paraId="403AAB5C" w14:textId="77777777" w:rsidR="00970D3E" w:rsidRPr="00F10595" w:rsidRDefault="00970D3E" w:rsidP="004E2F4B">
      <w:pPr>
        <w:rPr>
          <w:rFonts w:cstheme="minorHAnsi"/>
          <w:b/>
          <w:sz w:val="24"/>
          <w:szCs w:val="24"/>
        </w:rPr>
      </w:pPr>
    </w:p>
    <w:p w14:paraId="68EA0B99" w14:textId="4732A513" w:rsidR="004E2F4B" w:rsidRPr="00F10595" w:rsidRDefault="004E2F4B" w:rsidP="004E2F4B">
      <w:pPr>
        <w:rPr>
          <w:rFonts w:cstheme="minorHAnsi"/>
          <w:b/>
          <w:sz w:val="24"/>
          <w:szCs w:val="24"/>
        </w:rPr>
      </w:pPr>
      <w:r w:rsidRPr="00F10595">
        <w:rPr>
          <w:rFonts w:cstheme="minorHAnsi"/>
          <w:b/>
          <w:sz w:val="24"/>
          <w:szCs w:val="24"/>
        </w:rPr>
        <w:t xml:space="preserve">Principal </w:t>
      </w:r>
      <w:r w:rsidR="00D2018F" w:rsidRPr="00F10595">
        <w:rPr>
          <w:rFonts w:cstheme="minorHAnsi"/>
          <w:b/>
          <w:sz w:val="24"/>
          <w:szCs w:val="24"/>
        </w:rPr>
        <w:t>Investigator</w:t>
      </w:r>
      <w:r w:rsidRPr="00F10595">
        <w:rPr>
          <w:rFonts w:cstheme="minorHAnsi"/>
          <w:b/>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678"/>
      </w:tblGrid>
      <w:tr w:rsidR="004E2F4B" w:rsidRPr="00F10595" w14:paraId="1A61168D" w14:textId="77777777" w:rsidTr="00310815">
        <w:tc>
          <w:tcPr>
            <w:tcW w:w="5665" w:type="dxa"/>
          </w:tcPr>
          <w:p w14:paraId="2B1DD736" w14:textId="6812F272" w:rsidR="004E2F4B" w:rsidRPr="00F10595" w:rsidRDefault="004E2F4B" w:rsidP="006B1B4D">
            <w:pPr>
              <w:rPr>
                <w:rFonts w:cstheme="minorHAnsi"/>
                <w:sz w:val="24"/>
                <w:szCs w:val="24"/>
              </w:rPr>
            </w:pPr>
            <w:r w:rsidRPr="00F10595">
              <w:rPr>
                <w:rFonts w:cstheme="minorHAnsi"/>
                <w:sz w:val="24"/>
                <w:szCs w:val="24"/>
              </w:rPr>
              <w:t>Name</w:t>
            </w:r>
            <w:r w:rsidRPr="00F10595">
              <w:rPr>
                <w:rFonts w:cstheme="minorHAnsi"/>
                <w:sz w:val="24"/>
                <w:szCs w:val="24"/>
              </w:rPr>
              <w:tab/>
            </w:r>
          </w:p>
        </w:tc>
        <w:tc>
          <w:tcPr>
            <w:tcW w:w="4678" w:type="dxa"/>
          </w:tcPr>
          <w:p w14:paraId="43B53939" w14:textId="39EBDD26" w:rsidR="004E2F4B" w:rsidRPr="00F10595" w:rsidRDefault="004E2F4B" w:rsidP="006B1B4D">
            <w:pPr>
              <w:rPr>
                <w:rFonts w:cstheme="minorHAnsi"/>
                <w:sz w:val="24"/>
                <w:szCs w:val="24"/>
              </w:rPr>
            </w:pPr>
            <w:r w:rsidRPr="00F10595">
              <w:rPr>
                <w:rFonts w:cstheme="minorHAnsi"/>
                <w:sz w:val="24"/>
                <w:szCs w:val="24"/>
              </w:rPr>
              <w:t xml:space="preserve">Telephone </w:t>
            </w:r>
          </w:p>
        </w:tc>
      </w:tr>
      <w:tr w:rsidR="004E2F4B" w:rsidRPr="00F10595" w14:paraId="3E8E40BD" w14:textId="77777777" w:rsidTr="00310815">
        <w:tc>
          <w:tcPr>
            <w:tcW w:w="5665" w:type="dxa"/>
          </w:tcPr>
          <w:p w14:paraId="079592F5" w14:textId="77777777" w:rsidR="004E2F4B" w:rsidRPr="00F10595" w:rsidRDefault="004E2F4B" w:rsidP="006B1B4D">
            <w:pPr>
              <w:rPr>
                <w:rFonts w:cstheme="minorHAnsi"/>
                <w:sz w:val="24"/>
                <w:szCs w:val="24"/>
              </w:rPr>
            </w:pPr>
            <w:r w:rsidRPr="00F10595">
              <w:rPr>
                <w:rFonts w:cstheme="minorHAnsi"/>
                <w:sz w:val="24"/>
                <w:szCs w:val="24"/>
              </w:rPr>
              <w:t>Appointment</w:t>
            </w:r>
            <w:r w:rsidR="00995B03" w:rsidRPr="00F10595">
              <w:rPr>
                <w:rFonts w:cstheme="minorHAnsi"/>
                <w:sz w:val="24"/>
                <w:szCs w:val="24"/>
              </w:rPr>
              <w:t>/Position</w:t>
            </w:r>
          </w:p>
          <w:p w14:paraId="507F9339" w14:textId="01968C6B" w:rsidR="00995B03" w:rsidRPr="00F10595" w:rsidRDefault="00995B03" w:rsidP="006B1B4D">
            <w:pPr>
              <w:rPr>
                <w:rFonts w:cstheme="minorHAnsi"/>
                <w:sz w:val="24"/>
                <w:szCs w:val="24"/>
              </w:rPr>
            </w:pPr>
          </w:p>
        </w:tc>
        <w:tc>
          <w:tcPr>
            <w:tcW w:w="4678" w:type="dxa"/>
          </w:tcPr>
          <w:p w14:paraId="3130F75C" w14:textId="3233A03A" w:rsidR="004E2F4B" w:rsidRPr="00F10595" w:rsidRDefault="00995B03" w:rsidP="006B1B4D">
            <w:pPr>
              <w:rPr>
                <w:rFonts w:cstheme="minorHAnsi"/>
                <w:sz w:val="24"/>
                <w:szCs w:val="24"/>
              </w:rPr>
            </w:pPr>
            <w:r w:rsidRPr="00F10595">
              <w:rPr>
                <w:rFonts w:cstheme="minorHAnsi"/>
                <w:sz w:val="24"/>
                <w:szCs w:val="24"/>
              </w:rPr>
              <w:t xml:space="preserve">E-mail </w:t>
            </w:r>
          </w:p>
        </w:tc>
      </w:tr>
      <w:tr w:rsidR="004E2F4B" w:rsidRPr="00F10595" w14:paraId="54C2AA2D" w14:textId="77777777" w:rsidTr="00310815">
        <w:tc>
          <w:tcPr>
            <w:tcW w:w="5665" w:type="dxa"/>
          </w:tcPr>
          <w:p w14:paraId="725674F7" w14:textId="77777777" w:rsidR="004E2F4B" w:rsidRPr="00F10595" w:rsidRDefault="004E2F4B" w:rsidP="006B1B4D">
            <w:pPr>
              <w:rPr>
                <w:rFonts w:cstheme="minorHAnsi"/>
                <w:sz w:val="24"/>
                <w:szCs w:val="24"/>
              </w:rPr>
            </w:pPr>
            <w:r w:rsidRPr="00F10595">
              <w:rPr>
                <w:rFonts w:cstheme="minorHAnsi"/>
                <w:sz w:val="24"/>
                <w:szCs w:val="24"/>
              </w:rPr>
              <w:t xml:space="preserve">Department and Institution </w:t>
            </w:r>
          </w:p>
          <w:p w14:paraId="0A5EFB19" w14:textId="77777777" w:rsidR="004E2F4B" w:rsidRPr="00F10595" w:rsidRDefault="004E2F4B" w:rsidP="006B1B4D">
            <w:pPr>
              <w:rPr>
                <w:rFonts w:cstheme="minorHAnsi"/>
                <w:sz w:val="24"/>
                <w:szCs w:val="24"/>
              </w:rPr>
            </w:pPr>
          </w:p>
        </w:tc>
        <w:tc>
          <w:tcPr>
            <w:tcW w:w="4678" w:type="dxa"/>
          </w:tcPr>
          <w:p w14:paraId="78D3A0F5" w14:textId="6FFCE511" w:rsidR="004E2F4B" w:rsidRPr="00F10595" w:rsidRDefault="00995B03" w:rsidP="006B1B4D">
            <w:pPr>
              <w:rPr>
                <w:rFonts w:cstheme="minorHAnsi"/>
                <w:sz w:val="24"/>
                <w:szCs w:val="24"/>
              </w:rPr>
            </w:pPr>
            <w:r w:rsidRPr="00F10595">
              <w:rPr>
                <w:rFonts w:cstheme="minorHAnsi"/>
                <w:sz w:val="24"/>
                <w:szCs w:val="24"/>
              </w:rPr>
              <w:t>Mailing Address</w:t>
            </w:r>
          </w:p>
          <w:p w14:paraId="69D2BDA7" w14:textId="77777777" w:rsidR="004E2F4B" w:rsidRPr="00F10595" w:rsidRDefault="004E2F4B" w:rsidP="006B1B4D">
            <w:pPr>
              <w:rPr>
                <w:rFonts w:cstheme="minorHAnsi"/>
                <w:sz w:val="24"/>
                <w:szCs w:val="24"/>
              </w:rPr>
            </w:pPr>
          </w:p>
        </w:tc>
      </w:tr>
    </w:tbl>
    <w:p w14:paraId="1F5C2321" w14:textId="77777777" w:rsidR="00995B03" w:rsidRPr="00F10595" w:rsidRDefault="00995B03" w:rsidP="004E2F4B">
      <w:pPr>
        <w:rPr>
          <w:rFonts w:cstheme="minorHAnsi"/>
          <w:b/>
          <w:sz w:val="24"/>
          <w:szCs w:val="24"/>
        </w:rPr>
      </w:pPr>
    </w:p>
    <w:p w14:paraId="78190128" w14:textId="77777777" w:rsidR="005B20C3" w:rsidRDefault="005B20C3" w:rsidP="004E2F4B">
      <w:pPr>
        <w:rPr>
          <w:rFonts w:cstheme="minorHAnsi"/>
          <w:b/>
          <w:sz w:val="24"/>
          <w:szCs w:val="24"/>
        </w:rPr>
      </w:pPr>
    </w:p>
    <w:p w14:paraId="429DD2FE" w14:textId="77777777" w:rsidR="005B20C3" w:rsidRDefault="005B20C3" w:rsidP="004E2F4B">
      <w:pPr>
        <w:rPr>
          <w:rFonts w:cstheme="minorHAnsi"/>
          <w:b/>
          <w:sz w:val="24"/>
          <w:szCs w:val="24"/>
        </w:rPr>
      </w:pPr>
    </w:p>
    <w:p w14:paraId="2A6D5949" w14:textId="724E5849" w:rsidR="004E2F4B" w:rsidRPr="00F10595" w:rsidRDefault="004E2F4B" w:rsidP="004E2F4B">
      <w:pPr>
        <w:rPr>
          <w:rFonts w:cstheme="minorHAnsi"/>
          <w:b/>
          <w:sz w:val="24"/>
          <w:szCs w:val="24"/>
        </w:rPr>
      </w:pPr>
      <w:r w:rsidRPr="00F10595">
        <w:rPr>
          <w:rFonts w:cstheme="minorHAnsi"/>
          <w:b/>
          <w:sz w:val="24"/>
          <w:szCs w:val="24"/>
        </w:rPr>
        <w:lastRenderedPageBreak/>
        <w:t xml:space="preserve">Co- </w:t>
      </w:r>
      <w:r w:rsidR="00995B03" w:rsidRPr="00F10595">
        <w:rPr>
          <w:rFonts w:cstheme="minorHAnsi"/>
          <w:b/>
          <w:sz w:val="24"/>
          <w:szCs w:val="24"/>
        </w:rPr>
        <w:t>Investigators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526"/>
        <w:gridCol w:w="4295"/>
      </w:tblGrid>
      <w:tr w:rsidR="004E2F4B" w:rsidRPr="00F10595" w14:paraId="22E3FE1D" w14:textId="77777777" w:rsidTr="00310815">
        <w:tc>
          <w:tcPr>
            <w:tcW w:w="3522" w:type="dxa"/>
          </w:tcPr>
          <w:p w14:paraId="4007159E" w14:textId="77777777" w:rsidR="004E2F4B" w:rsidRPr="00F10595" w:rsidRDefault="004E2F4B" w:rsidP="006B1B4D">
            <w:pPr>
              <w:rPr>
                <w:rFonts w:cstheme="minorHAnsi"/>
                <w:sz w:val="24"/>
                <w:szCs w:val="24"/>
              </w:rPr>
            </w:pPr>
            <w:r w:rsidRPr="00F10595">
              <w:rPr>
                <w:rFonts w:cstheme="minorHAnsi"/>
                <w:sz w:val="24"/>
                <w:szCs w:val="24"/>
              </w:rPr>
              <w:t>Name</w:t>
            </w:r>
          </w:p>
        </w:tc>
        <w:tc>
          <w:tcPr>
            <w:tcW w:w="2526" w:type="dxa"/>
          </w:tcPr>
          <w:p w14:paraId="6AD52EE7" w14:textId="77777777" w:rsidR="004E2F4B" w:rsidRPr="00F10595" w:rsidRDefault="004E2F4B" w:rsidP="006B1B4D">
            <w:pPr>
              <w:rPr>
                <w:rFonts w:cstheme="minorHAnsi"/>
                <w:sz w:val="24"/>
                <w:szCs w:val="24"/>
              </w:rPr>
            </w:pPr>
            <w:r w:rsidRPr="00F10595">
              <w:rPr>
                <w:rFonts w:cstheme="minorHAnsi"/>
                <w:sz w:val="24"/>
                <w:szCs w:val="24"/>
              </w:rPr>
              <w:t>Position</w:t>
            </w:r>
          </w:p>
        </w:tc>
        <w:tc>
          <w:tcPr>
            <w:tcW w:w="4295" w:type="dxa"/>
          </w:tcPr>
          <w:p w14:paraId="0F755253" w14:textId="77777777" w:rsidR="004E2F4B" w:rsidRPr="00F10595" w:rsidRDefault="004E2F4B" w:rsidP="006B1B4D">
            <w:pPr>
              <w:rPr>
                <w:rFonts w:cstheme="minorHAnsi"/>
                <w:sz w:val="24"/>
                <w:szCs w:val="24"/>
              </w:rPr>
            </w:pPr>
            <w:r w:rsidRPr="00F10595">
              <w:rPr>
                <w:rFonts w:cstheme="minorHAnsi"/>
                <w:sz w:val="24"/>
                <w:szCs w:val="24"/>
              </w:rPr>
              <w:t>Department and Institution</w:t>
            </w:r>
          </w:p>
        </w:tc>
      </w:tr>
      <w:tr w:rsidR="004E2F4B" w:rsidRPr="00F10595" w14:paraId="1FDE2B52" w14:textId="77777777" w:rsidTr="00310815">
        <w:trPr>
          <w:trHeight w:val="432"/>
        </w:trPr>
        <w:tc>
          <w:tcPr>
            <w:tcW w:w="3522" w:type="dxa"/>
          </w:tcPr>
          <w:p w14:paraId="1F986EB6" w14:textId="61C0A734" w:rsidR="00310815" w:rsidRPr="00F10595" w:rsidRDefault="00310815" w:rsidP="006B1B4D">
            <w:pPr>
              <w:rPr>
                <w:rFonts w:cstheme="minorHAnsi"/>
                <w:sz w:val="24"/>
                <w:szCs w:val="24"/>
              </w:rPr>
            </w:pPr>
          </w:p>
        </w:tc>
        <w:tc>
          <w:tcPr>
            <w:tcW w:w="2526" w:type="dxa"/>
          </w:tcPr>
          <w:p w14:paraId="35DBFD3B" w14:textId="77777777" w:rsidR="004E2F4B" w:rsidRPr="00F10595" w:rsidRDefault="004E2F4B" w:rsidP="006B1B4D">
            <w:pPr>
              <w:rPr>
                <w:rFonts w:cstheme="minorHAnsi"/>
                <w:sz w:val="24"/>
                <w:szCs w:val="24"/>
              </w:rPr>
            </w:pPr>
          </w:p>
        </w:tc>
        <w:tc>
          <w:tcPr>
            <w:tcW w:w="4295" w:type="dxa"/>
          </w:tcPr>
          <w:p w14:paraId="538E945A" w14:textId="77777777" w:rsidR="004E2F4B" w:rsidRPr="00F10595" w:rsidRDefault="004E2F4B" w:rsidP="006B1B4D">
            <w:pPr>
              <w:rPr>
                <w:rFonts w:cstheme="minorHAnsi"/>
                <w:sz w:val="24"/>
                <w:szCs w:val="24"/>
              </w:rPr>
            </w:pPr>
          </w:p>
        </w:tc>
      </w:tr>
      <w:tr w:rsidR="004E2F4B" w:rsidRPr="00F10595" w14:paraId="3BB18A33" w14:textId="77777777" w:rsidTr="00310815">
        <w:trPr>
          <w:trHeight w:val="432"/>
        </w:trPr>
        <w:tc>
          <w:tcPr>
            <w:tcW w:w="3522" w:type="dxa"/>
          </w:tcPr>
          <w:p w14:paraId="2930AE79" w14:textId="77777777" w:rsidR="004E2F4B" w:rsidRPr="00F10595" w:rsidRDefault="004E2F4B" w:rsidP="006B1B4D">
            <w:pPr>
              <w:rPr>
                <w:rFonts w:cstheme="minorHAnsi"/>
                <w:sz w:val="24"/>
                <w:szCs w:val="24"/>
              </w:rPr>
            </w:pPr>
          </w:p>
        </w:tc>
        <w:tc>
          <w:tcPr>
            <w:tcW w:w="2526" w:type="dxa"/>
          </w:tcPr>
          <w:p w14:paraId="4BA22EF3" w14:textId="77777777" w:rsidR="004E2F4B" w:rsidRPr="00F10595" w:rsidRDefault="004E2F4B" w:rsidP="006B1B4D">
            <w:pPr>
              <w:rPr>
                <w:rFonts w:cstheme="minorHAnsi"/>
                <w:sz w:val="24"/>
                <w:szCs w:val="24"/>
              </w:rPr>
            </w:pPr>
          </w:p>
        </w:tc>
        <w:tc>
          <w:tcPr>
            <w:tcW w:w="4295" w:type="dxa"/>
          </w:tcPr>
          <w:p w14:paraId="27EFF5B3" w14:textId="77777777" w:rsidR="004E2F4B" w:rsidRPr="00F10595" w:rsidRDefault="004E2F4B" w:rsidP="006B1B4D">
            <w:pPr>
              <w:rPr>
                <w:rFonts w:cstheme="minorHAnsi"/>
                <w:sz w:val="24"/>
                <w:szCs w:val="24"/>
              </w:rPr>
            </w:pPr>
          </w:p>
        </w:tc>
      </w:tr>
    </w:tbl>
    <w:p w14:paraId="07B9DE8F" w14:textId="77777777" w:rsidR="00D0576C" w:rsidRPr="00F10595" w:rsidRDefault="00D0576C" w:rsidP="004E2F4B">
      <w:pPr>
        <w:rPr>
          <w:rFonts w:cstheme="minorHAnsi"/>
          <w:b/>
          <w:sz w:val="24"/>
          <w:szCs w:val="24"/>
        </w:rPr>
      </w:pPr>
    </w:p>
    <w:p w14:paraId="65681239" w14:textId="3D8DE5E9" w:rsidR="004E2F4B" w:rsidRPr="00F10595" w:rsidRDefault="004E2F4B" w:rsidP="004E2F4B">
      <w:pPr>
        <w:rPr>
          <w:rFonts w:cstheme="minorHAnsi"/>
          <w:b/>
          <w:sz w:val="24"/>
          <w:szCs w:val="24"/>
        </w:rPr>
      </w:pPr>
      <w:r w:rsidRPr="00F10595">
        <w:rPr>
          <w:rFonts w:cstheme="minorHAnsi"/>
          <w:b/>
          <w:sz w:val="24"/>
          <w:szCs w:val="24"/>
        </w:rPr>
        <w:t xml:space="preserve">Collaborators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2"/>
        <w:gridCol w:w="2526"/>
        <w:gridCol w:w="4140"/>
      </w:tblGrid>
      <w:tr w:rsidR="004E2F4B" w:rsidRPr="00F10595" w14:paraId="3F321968" w14:textId="77777777" w:rsidTr="006B1B4D">
        <w:tc>
          <w:tcPr>
            <w:tcW w:w="3522" w:type="dxa"/>
          </w:tcPr>
          <w:p w14:paraId="648FF06B" w14:textId="77777777" w:rsidR="004E2F4B" w:rsidRPr="00F10595" w:rsidRDefault="004E2F4B" w:rsidP="006B1B4D">
            <w:pPr>
              <w:rPr>
                <w:rFonts w:cstheme="minorHAnsi"/>
                <w:sz w:val="24"/>
                <w:szCs w:val="24"/>
              </w:rPr>
            </w:pPr>
            <w:r w:rsidRPr="00F10595">
              <w:rPr>
                <w:rFonts w:cstheme="minorHAnsi"/>
                <w:sz w:val="24"/>
                <w:szCs w:val="24"/>
              </w:rPr>
              <w:t>Name</w:t>
            </w:r>
          </w:p>
        </w:tc>
        <w:tc>
          <w:tcPr>
            <w:tcW w:w="2526" w:type="dxa"/>
          </w:tcPr>
          <w:p w14:paraId="01071F4D" w14:textId="77777777" w:rsidR="004E2F4B" w:rsidRPr="00F10595" w:rsidRDefault="004E2F4B" w:rsidP="006B1B4D">
            <w:pPr>
              <w:rPr>
                <w:rFonts w:cstheme="minorHAnsi"/>
                <w:sz w:val="24"/>
                <w:szCs w:val="24"/>
              </w:rPr>
            </w:pPr>
            <w:r w:rsidRPr="00F10595">
              <w:rPr>
                <w:rFonts w:cstheme="minorHAnsi"/>
                <w:sz w:val="24"/>
                <w:szCs w:val="24"/>
              </w:rPr>
              <w:t>Position</w:t>
            </w:r>
          </w:p>
        </w:tc>
        <w:tc>
          <w:tcPr>
            <w:tcW w:w="4140" w:type="dxa"/>
          </w:tcPr>
          <w:p w14:paraId="09488C11" w14:textId="77777777" w:rsidR="004E2F4B" w:rsidRPr="00F10595" w:rsidRDefault="004E2F4B" w:rsidP="006B1B4D">
            <w:pPr>
              <w:rPr>
                <w:rFonts w:cstheme="minorHAnsi"/>
                <w:sz w:val="24"/>
                <w:szCs w:val="24"/>
              </w:rPr>
            </w:pPr>
            <w:r w:rsidRPr="00F10595">
              <w:rPr>
                <w:rFonts w:cstheme="minorHAnsi"/>
                <w:sz w:val="24"/>
                <w:szCs w:val="24"/>
              </w:rPr>
              <w:t>Department and Institution</w:t>
            </w:r>
          </w:p>
        </w:tc>
      </w:tr>
      <w:tr w:rsidR="004E2F4B" w:rsidRPr="00F10595" w14:paraId="0E02C603" w14:textId="77777777" w:rsidTr="006B1B4D">
        <w:trPr>
          <w:trHeight w:val="432"/>
        </w:trPr>
        <w:tc>
          <w:tcPr>
            <w:tcW w:w="3522" w:type="dxa"/>
          </w:tcPr>
          <w:p w14:paraId="000576BA" w14:textId="77777777" w:rsidR="004E2F4B" w:rsidRPr="00F10595" w:rsidRDefault="004E2F4B" w:rsidP="006B1B4D">
            <w:pPr>
              <w:rPr>
                <w:rFonts w:cstheme="minorHAnsi"/>
                <w:sz w:val="24"/>
                <w:szCs w:val="24"/>
              </w:rPr>
            </w:pPr>
          </w:p>
        </w:tc>
        <w:tc>
          <w:tcPr>
            <w:tcW w:w="2526" w:type="dxa"/>
          </w:tcPr>
          <w:p w14:paraId="6CA86162" w14:textId="77777777" w:rsidR="004E2F4B" w:rsidRPr="00F10595" w:rsidRDefault="004E2F4B" w:rsidP="006B1B4D">
            <w:pPr>
              <w:rPr>
                <w:rFonts w:cstheme="minorHAnsi"/>
                <w:sz w:val="24"/>
                <w:szCs w:val="24"/>
              </w:rPr>
            </w:pPr>
          </w:p>
        </w:tc>
        <w:tc>
          <w:tcPr>
            <w:tcW w:w="4140" w:type="dxa"/>
          </w:tcPr>
          <w:p w14:paraId="12ACE611" w14:textId="77777777" w:rsidR="004E2F4B" w:rsidRPr="00F10595" w:rsidRDefault="004E2F4B" w:rsidP="006B1B4D">
            <w:pPr>
              <w:rPr>
                <w:rFonts w:cstheme="minorHAnsi"/>
                <w:sz w:val="24"/>
                <w:szCs w:val="24"/>
              </w:rPr>
            </w:pPr>
          </w:p>
        </w:tc>
      </w:tr>
      <w:tr w:rsidR="004E2F4B" w:rsidRPr="00F10595" w14:paraId="3DA69567" w14:textId="77777777" w:rsidTr="006B1B4D">
        <w:trPr>
          <w:trHeight w:val="432"/>
        </w:trPr>
        <w:tc>
          <w:tcPr>
            <w:tcW w:w="3522" w:type="dxa"/>
          </w:tcPr>
          <w:p w14:paraId="1B731E89" w14:textId="77777777" w:rsidR="004E2F4B" w:rsidRPr="00F10595" w:rsidRDefault="004E2F4B" w:rsidP="006B1B4D">
            <w:pPr>
              <w:rPr>
                <w:rFonts w:cstheme="minorHAnsi"/>
                <w:sz w:val="24"/>
                <w:szCs w:val="24"/>
              </w:rPr>
            </w:pPr>
          </w:p>
        </w:tc>
        <w:tc>
          <w:tcPr>
            <w:tcW w:w="2526" w:type="dxa"/>
          </w:tcPr>
          <w:p w14:paraId="2A671F26" w14:textId="77777777" w:rsidR="004E2F4B" w:rsidRPr="00F10595" w:rsidRDefault="004E2F4B" w:rsidP="006B1B4D">
            <w:pPr>
              <w:rPr>
                <w:rFonts w:cstheme="minorHAnsi"/>
                <w:sz w:val="24"/>
                <w:szCs w:val="24"/>
              </w:rPr>
            </w:pPr>
          </w:p>
        </w:tc>
        <w:tc>
          <w:tcPr>
            <w:tcW w:w="4140" w:type="dxa"/>
          </w:tcPr>
          <w:p w14:paraId="5122C32E" w14:textId="77777777" w:rsidR="004E2F4B" w:rsidRPr="00F10595" w:rsidRDefault="004E2F4B" w:rsidP="006B1B4D">
            <w:pPr>
              <w:rPr>
                <w:rFonts w:cstheme="minorHAnsi"/>
                <w:sz w:val="24"/>
                <w:szCs w:val="24"/>
              </w:rPr>
            </w:pPr>
          </w:p>
        </w:tc>
      </w:tr>
      <w:tr w:rsidR="004E2F4B" w:rsidRPr="00F10595" w14:paraId="1E5E7313" w14:textId="77777777" w:rsidTr="006B1B4D">
        <w:trPr>
          <w:trHeight w:val="432"/>
        </w:trPr>
        <w:tc>
          <w:tcPr>
            <w:tcW w:w="3522" w:type="dxa"/>
          </w:tcPr>
          <w:p w14:paraId="3ABE5427" w14:textId="77777777" w:rsidR="004E2F4B" w:rsidRPr="00F10595" w:rsidRDefault="004E2F4B" w:rsidP="006B1B4D">
            <w:pPr>
              <w:rPr>
                <w:rFonts w:cstheme="minorHAnsi"/>
                <w:sz w:val="24"/>
                <w:szCs w:val="24"/>
              </w:rPr>
            </w:pPr>
          </w:p>
        </w:tc>
        <w:tc>
          <w:tcPr>
            <w:tcW w:w="2526" w:type="dxa"/>
          </w:tcPr>
          <w:p w14:paraId="32AF3DCD" w14:textId="77777777" w:rsidR="004E2F4B" w:rsidRPr="00F10595" w:rsidRDefault="004E2F4B" w:rsidP="006B1B4D">
            <w:pPr>
              <w:rPr>
                <w:rFonts w:cstheme="minorHAnsi"/>
                <w:sz w:val="24"/>
                <w:szCs w:val="24"/>
              </w:rPr>
            </w:pPr>
          </w:p>
        </w:tc>
        <w:tc>
          <w:tcPr>
            <w:tcW w:w="4140" w:type="dxa"/>
          </w:tcPr>
          <w:p w14:paraId="07E2AEF4" w14:textId="77777777" w:rsidR="004E2F4B" w:rsidRPr="00F10595" w:rsidRDefault="004E2F4B" w:rsidP="006B1B4D">
            <w:pPr>
              <w:rPr>
                <w:rFonts w:cstheme="minorHAnsi"/>
                <w:sz w:val="24"/>
                <w:szCs w:val="24"/>
              </w:rPr>
            </w:pPr>
          </w:p>
        </w:tc>
      </w:tr>
    </w:tbl>
    <w:p w14:paraId="49EE841C" w14:textId="167A1184" w:rsidR="00413270" w:rsidRPr="00F10595" w:rsidRDefault="00413270" w:rsidP="00E57C59">
      <w:pPr>
        <w:rPr>
          <w:rStyle w:val="Hyperlink"/>
          <w:rFonts w:cstheme="minorHAnsi"/>
          <w:color w:val="333333"/>
          <w:sz w:val="24"/>
          <w:szCs w:val="24"/>
          <w:u w:val="none"/>
          <w:shd w:val="clear" w:color="auto" w:fill="FFFFFF"/>
        </w:rPr>
      </w:pPr>
    </w:p>
    <w:sectPr w:rsidR="00413270" w:rsidRPr="00F10595" w:rsidSect="00310815">
      <w:headerReference w:type="default" r:id="rId13"/>
      <w:pgSz w:w="12240" w:h="15840"/>
      <w:pgMar w:top="2268" w:right="1077" w:bottom="1440"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12DE3" w14:textId="77777777" w:rsidR="00552C01" w:rsidRDefault="00552C01" w:rsidP="000B1565">
      <w:r>
        <w:separator/>
      </w:r>
    </w:p>
  </w:endnote>
  <w:endnote w:type="continuationSeparator" w:id="0">
    <w:p w14:paraId="1F7D548C" w14:textId="77777777" w:rsidR="00552C01" w:rsidRDefault="00552C01"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8F02" w14:textId="77777777" w:rsidR="00A32281" w:rsidRDefault="00A32281" w:rsidP="000B1565">
    <w:pPr>
      <w:pStyle w:val="Footer"/>
    </w:pPr>
    <w:r>
      <w:rPr>
        <w:noProof/>
      </w:rPr>
      <w:drawing>
        <wp:inline distT="0" distB="0" distL="0" distR="0" wp14:anchorId="5C3CC468" wp14:editId="2247BA7A">
          <wp:extent cx="59436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DFB3" w14:textId="77777777" w:rsidR="00552C01" w:rsidRDefault="00552C01" w:rsidP="000B1565">
      <w:r>
        <w:separator/>
      </w:r>
    </w:p>
  </w:footnote>
  <w:footnote w:type="continuationSeparator" w:id="0">
    <w:p w14:paraId="1EA4F2F3" w14:textId="77777777" w:rsidR="00552C01" w:rsidRDefault="00552C01"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212ADA5" w14:textId="6C151184" w:rsidR="00310815" w:rsidRDefault="00310815">
        <w:pPr>
          <w:pStyle w:val="Header"/>
          <w:jc w:val="right"/>
        </w:pPr>
        <w:r>
          <w:rPr>
            <w:noProof/>
          </w:rPr>
          <w:drawing>
            <wp:anchor distT="0" distB="0" distL="114300" distR="114300" simplePos="0" relativeHeight="251663360" behindDoc="0" locked="0" layoutInCell="1" allowOverlap="1" wp14:anchorId="460F2878" wp14:editId="2D29F8E2">
              <wp:simplePos x="0" y="0"/>
              <wp:positionH relativeFrom="margin">
                <wp:posOffset>-504825</wp:posOffset>
              </wp:positionH>
              <wp:positionV relativeFrom="paragraph">
                <wp:posOffset>-210185</wp:posOffset>
              </wp:positionV>
              <wp:extent cx="3706368" cy="1030224"/>
              <wp:effectExtent l="0" t="0" r="889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r>
          <w:t xml:space="preserve">Instructions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t>2</w:t>
        </w:r>
      </w:p>
    </w:sdtContent>
  </w:sdt>
  <w:p w14:paraId="168C6410" w14:textId="77777777" w:rsidR="00A32281" w:rsidRDefault="00A32281" w:rsidP="000B1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263131"/>
      <w:docPartObj>
        <w:docPartGallery w:val="Page Numbers (Top of Page)"/>
        <w:docPartUnique/>
      </w:docPartObj>
    </w:sdtPr>
    <w:sdtEndPr/>
    <w:sdtContent>
      <w:p w14:paraId="735F2F66" w14:textId="3397CC9C" w:rsidR="00310815" w:rsidRDefault="00310815">
        <w:pPr>
          <w:pStyle w:val="Header"/>
          <w:jc w:val="right"/>
        </w:pPr>
        <w:r>
          <w:rPr>
            <w:noProof/>
          </w:rPr>
          <w:drawing>
            <wp:anchor distT="0" distB="0" distL="114300" distR="114300" simplePos="0" relativeHeight="251665408" behindDoc="0" locked="0" layoutInCell="1" allowOverlap="1" wp14:anchorId="1085E5A0" wp14:editId="2E5C037A">
              <wp:simplePos x="0" y="0"/>
              <wp:positionH relativeFrom="margin">
                <wp:posOffset>-504825</wp:posOffset>
              </wp:positionH>
              <wp:positionV relativeFrom="paragraph">
                <wp:posOffset>-224155</wp:posOffset>
              </wp:positionV>
              <wp:extent cx="3706368" cy="1030224"/>
              <wp:effectExtent l="0" t="0" r="889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r>
          <w:t xml:space="preserve">LOI Form 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p>
    </w:sdtContent>
  </w:sdt>
  <w:p w14:paraId="77F1F443" w14:textId="4C436A3D" w:rsidR="00D0576C" w:rsidRDefault="00D0576C"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ABA"/>
    <w:multiLevelType w:val="hybridMultilevel"/>
    <w:tmpl w:val="CFA6C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3" w15:restartNumberingAfterBreak="0">
    <w:nsid w:val="13124057"/>
    <w:multiLevelType w:val="hybridMultilevel"/>
    <w:tmpl w:val="01DA5EAC"/>
    <w:lvl w:ilvl="0" w:tplc="6448B306">
      <w:start w:val="1"/>
      <w:numFmt w:val="bullet"/>
      <w:lvlText w:val=""/>
      <w:lvlJc w:val="left"/>
      <w:pPr>
        <w:ind w:left="822" w:hanging="360"/>
      </w:pPr>
      <w:rPr>
        <w:rFonts w:ascii="Symbol" w:eastAsia="Symbol" w:hAnsi="Symbol" w:hint="default"/>
        <w:sz w:val="24"/>
        <w:szCs w:val="24"/>
      </w:rPr>
    </w:lvl>
    <w:lvl w:ilvl="1" w:tplc="8D4033DE">
      <w:start w:val="1"/>
      <w:numFmt w:val="bullet"/>
      <w:lvlText w:val="•"/>
      <w:lvlJc w:val="left"/>
      <w:pPr>
        <w:ind w:left="1517" w:hanging="360"/>
      </w:pPr>
    </w:lvl>
    <w:lvl w:ilvl="2" w:tplc="3B5E0B44">
      <w:start w:val="1"/>
      <w:numFmt w:val="bullet"/>
      <w:lvlText w:val="•"/>
      <w:lvlJc w:val="left"/>
      <w:pPr>
        <w:ind w:left="2211" w:hanging="360"/>
      </w:pPr>
    </w:lvl>
    <w:lvl w:ilvl="3" w:tplc="6D46938C">
      <w:start w:val="1"/>
      <w:numFmt w:val="bullet"/>
      <w:lvlText w:val="•"/>
      <w:lvlJc w:val="left"/>
      <w:pPr>
        <w:ind w:left="2906" w:hanging="360"/>
      </w:pPr>
    </w:lvl>
    <w:lvl w:ilvl="4" w:tplc="F5123DB6">
      <w:start w:val="1"/>
      <w:numFmt w:val="bullet"/>
      <w:lvlText w:val="•"/>
      <w:lvlJc w:val="left"/>
      <w:pPr>
        <w:ind w:left="3601" w:hanging="360"/>
      </w:pPr>
    </w:lvl>
    <w:lvl w:ilvl="5" w:tplc="BCF47414">
      <w:start w:val="1"/>
      <w:numFmt w:val="bullet"/>
      <w:lvlText w:val="•"/>
      <w:lvlJc w:val="left"/>
      <w:pPr>
        <w:ind w:left="4295" w:hanging="360"/>
      </w:pPr>
    </w:lvl>
    <w:lvl w:ilvl="6" w:tplc="C0E232D6">
      <w:start w:val="1"/>
      <w:numFmt w:val="bullet"/>
      <w:lvlText w:val="•"/>
      <w:lvlJc w:val="left"/>
      <w:pPr>
        <w:ind w:left="4990" w:hanging="360"/>
      </w:pPr>
    </w:lvl>
    <w:lvl w:ilvl="7" w:tplc="888E3212">
      <w:start w:val="1"/>
      <w:numFmt w:val="bullet"/>
      <w:lvlText w:val="•"/>
      <w:lvlJc w:val="left"/>
      <w:pPr>
        <w:ind w:left="5684" w:hanging="360"/>
      </w:pPr>
    </w:lvl>
    <w:lvl w:ilvl="8" w:tplc="3356C290">
      <w:start w:val="1"/>
      <w:numFmt w:val="bullet"/>
      <w:lvlText w:val="•"/>
      <w:lvlJc w:val="left"/>
      <w:pPr>
        <w:ind w:left="6379" w:hanging="360"/>
      </w:pPr>
    </w:lvl>
  </w:abstractNum>
  <w:abstractNum w:abstractNumId="4"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5"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9" w15:restartNumberingAfterBreak="0">
    <w:nsid w:val="265A0C48"/>
    <w:multiLevelType w:val="hybridMultilevel"/>
    <w:tmpl w:val="ACD4F1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73D09D7"/>
    <w:multiLevelType w:val="hybridMultilevel"/>
    <w:tmpl w:val="B606B052"/>
    <w:lvl w:ilvl="0" w:tplc="DADE0472">
      <w:start w:val="1"/>
      <w:numFmt w:val="bullet"/>
      <w:lvlText w:val=""/>
      <w:lvlJc w:val="left"/>
      <w:pPr>
        <w:ind w:left="822" w:hanging="360"/>
      </w:pPr>
      <w:rPr>
        <w:rFonts w:ascii="Symbol" w:eastAsia="Symbol" w:hAnsi="Symbol" w:hint="default"/>
        <w:sz w:val="24"/>
        <w:szCs w:val="24"/>
      </w:rPr>
    </w:lvl>
    <w:lvl w:ilvl="1" w:tplc="CFB631BC">
      <w:start w:val="1"/>
      <w:numFmt w:val="bullet"/>
      <w:lvlText w:val="•"/>
      <w:lvlJc w:val="left"/>
      <w:pPr>
        <w:ind w:left="1517" w:hanging="360"/>
      </w:pPr>
    </w:lvl>
    <w:lvl w:ilvl="2" w:tplc="7766DEFE">
      <w:start w:val="1"/>
      <w:numFmt w:val="bullet"/>
      <w:lvlText w:val="•"/>
      <w:lvlJc w:val="left"/>
      <w:pPr>
        <w:ind w:left="2211" w:hanging="360"/>
      </w:pPr>
    </w:lvl>
    <w:lvl w:ilvl="3" w:tplc="69E84384">
      <w:start w:val="1"/>
      <w:numFmt w:val="bullet"/>
      <w:lvlText w:val="•"/>
      <w:lvlJc w:val="left"/>
      <w:pPr>
        <w:ind w:left="2906" w:hanging="360"/>
      </w:pPr>
    </w:lvl>
    <w:lvl w:ilvl="4" w:tplc="98BCDC86">
      <w:start w:val="1"/>
      <w:numFmt w:val="bullet"/>
      <w:lvlText w:val="•"/>
      <w:lvlJc w:val="left"/>
      <w:pPr>
        <w:ind w:left="3601" w:hanging="360"/>
      </w:pPr>
    </w:lvl>
    <w:lvl w:ilvl="5" w:tplc="7FE0556E">
      <w:start w:val="1"/>
      <w:numFmt w:val="bullet"/>
      <w:lvlText w:val="•"/>
      <w:lvlJc w:val="left"/>
      <w:pPr>
        <w:ind w:left="4295" w:hanging="360"/>
      </w:pPr>
    </w:lvl>
    <w:lvl w:ilvl="6" w:tplc="C66E1960">
      <w:start w:val="1"/>
      <w:numFmt w:val="bullet"/>
      <w:lvlText w:val="•"/>
      <w:lvlJc w:val="left"/>
      <w:pPr>
        <w:ind w:left="4990" w:hanging="360"/>
      </w:pPr>
    </w:lvl>
    <w:lvl w:ilvl="7" w:tplc="0192858E">
      <w:start w:val="1"/>
      <w:numFmt w:val="bullet"/>
      <w:lvlText w:val="•"/>
      <w:lvlJc w:val="left"/>
      <w:pPr>
        <w:ind w:left="5684" w:hanging="360"/>
      </w:pPr>
    </w:lvl>
    <w:lvl w:ilvl="8" w:tplc="3DA2C29A">
      <w:start w:val="1"/>
      <w:numFmt w:val="bullet"/>
      <w:lvlText w:val="•"/>
      <w:lvlJc w:val="left"/>
      <w:pPr>
        <w:ind w:left="6379" w:hanging="360"/>
      </w:pPr>
    </w:lvl>
  </w:abstractNum>
  <w:abstractNum w:abstractNumId="11"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B251E0"/>
    <w:multiLevelType w:val="hybridMultilevel"/>
    <w:tmpl w:val="370071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4EF41D61"/>
    <w:multiLevelType w:val="hybridMultilevel"/>
    <w:tmpl w:val="46242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1" w15:restartNumberingAfterBreak="0">
    <w:nsid w:val="542C58CD"/>
    <w:multiLevelType w:val="hybridMultilevel"/>
    <w:tmpl w:val="017EB54C"/>
    <w:lvl w:ilvl="0" w:tplc="92843BD8">
      <w:start w:val="1"/>
      <w:numFmt w:val="bullet"/>
      <w:lvlText w:val=""/>
      <w:lvlJc w:val="left"/>
      <w:pPr>
        <w:ind w:left="822" w:hanging="360"/>
      </w:pPr>
      <w:rPr>
        <w:rFonts w:ascii="Symbol" w:eastAsia="Symbol" w:hAnsi="Symbol" w:hint="default"/>
        <w:sz w:val="24"/>
        <w:szCs w:val="24"/>
      </w:rPr>
    </w:lvl>
    <w:lvl w:ilvl="1" w:tplc="39E42A7C">
      <w:start w:val="1"/>
      <w:numFmt w:val="bullet"/>
      <w:lvlText w:val="•"/>
      <w:lvlJc w:val="left"/>
      <w:pPr>
        <w:ind w:left="1517" w:hanging="360"/>
      </w:pPr>
    </w:lvl>
    <w:lvl w:ilvl="2" w:tplc="2E225340">
      <w:start w:val="1"/>
      <w:numFmt w:val="bullet"/>
      <w:lvlText w:val="•"/>
      <w:lvlJc w:val="left"/>
      <w:pPr>
        <w:ind w:left="2211" w:hanging="360"/>
      </w:pPr>
    </w:lvl>
    <w:lvl w:ilvl="3" w:tplc="1F8C8752">
      <w:start w:val="1"/>
      <w:numFmt w:val="bullet"/>
      <w:lvlText w:val="•"/>
      <w:lvlJc w:val="left"/>
      <w:pPr>
        <w:ind w:left="2906" w:hanging="360"/>
      </w:pPr>
    </w:lvl>
    <w:lvl w:ilvl="4" w:tplc="C6483BC4">
      <w:start w:val="1"/>
      <w:numFmt w:val="bullet"/>
      <w:lvlText w:val="•"/>
      <w:lvlJc w:val="left"/>
      <w:pPr>
        <w:ind w:left="3601" w:hanging="360"/>
      </w:pPr>
    </w:lvl>
    <w:lvl w:ilvl="5" w:tplc="62801CDA">
      <w:start w:val="1"/>
      <w:numFmt w:val="bullet"/>
      <w:lvlText w:val="•"/>
      <w:lvlJc w:val="left"/>
      <w:pPr>
        <w:ind w:left="4295" w:hanging="360"/>
      </w:pPr>
    </w:lvl>
    <w:lvl w:ilvl="6" w:tplc="457039AE">
      <w:start w:val="1"/>
      <w:numFmt w:val="bullet"/>
      <w:lvlText w:val="•"/>
      <w:lvlJc w:val="left"/>
      <w:pPr>
        <w:ind w:left="4990" w:hanging="360"/>
      </w:pPr>
    </w:lvl>
    <w:lvl w:ilvl="7" w:tplc="27FA1C18">
      <w:start w:val="1"/>
      <w:numFmt w:val="bullet"/>
      <w:lvlText w:val="•"/>
      <w:lvlJc w:val="left"/>
      <w:pPr>
        <w:ind w:left="5684" w:hanging="360"/>
      </w:pPr>
    </w:lvl>
    <w:lvl w:ilvl="8" w:tplc="45540F9A">
      <w:start w:val="1"/>
      <w:numFmt w:val="bullet"/>
      <w:lvlText w:val="•"/>
      <w:lvlJc w:val="left"/>
      <w:pPr>
        <w:ind w:left="6379" w:hanging="360"/>
      </w:pPr>
    </w:lvl>
  </w:abstractNum>
  <w:abstractNum w:abstractNumId="22" w15:restartNumberingAfterBreak="0">
    <w:nsid w:val="54EF1544"/>
    <w:multiLevelType w:val="hybridMultilevel"/>
    <w:tmpl w:val="082029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4" w15:restartNumberingAfterBreak="0">
    <w:nsid w:val="5CFD201D"/>
    <w:multiLevelType w:val="hybridMultilevel"/>
    <w:tmpl w:val="4A82E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F72C76"/>
    <w:multiLevelType w:val="hybridMultilevel"/>
    <w:tmpl w:val="C9626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27"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30691C"/>
    <w:multiLevelType w:val="hybridMultilevel"/>
    <w:tmpl w:val="30440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0"/>
  </w:num>
  <w:num w:numId="4">
    <w:abstractNumId w:val="23"/>
  </w:num>
  <w:num w:numId="5">
    <w:abstractNumId w:val="5"/>
  </w:num>
  <w:num w:numId="6">
    <w:abstractNumId w:val="17"/>
  </w:num>
  <w:num w:numId="7">
    <w:abstractNumId w:val="7"/>
  </w:num>
  <w:num w:numId="8">
    <w:abstractNumId w:val="14"/>
  </w:num>
  <w:num w:numId="9">
    <w:abstractNumId w:val="1"/>
  </w:num>
  <w:num w:numId="10">
    <w:abstractNumId w:val="27"/>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lvlOverride w:ilvl="0"/>
    <w:lvlOverride w:ilvl="1">
      <w:startOverride w:val="1"/>
    </w:lvlOverride>
    <w:lvlOverride w:ilvl="2"/>
    <w:lvlOverride w:ilvl="3"/>
    <w:lvlOverride w:ilvl="4"/>
    <w:lvlOverride w:ilvl="5"/>
    <w:lvlOverride w:ilvl="6"/>
    <w:lvlOverride w:ilvl="7"/>
    <w:lvlOverride w:ilvl="8"/>
  </w:num>
  <w:num w:numId="15">
    <w:abstractNumId w:val="26"/>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25"/>
  </w:num>
  <w:num w:numId="20">
    <w:abstractNumId w:val="24"/>
  </w:num>
  <w:num w:numId="21">
    <w:abstractNumId w:val="28"/>
  </w:num>
  <w:num w:numId="22">
    <w:abstractNumId w:val="16"/>
  </w:num>
  <w:num w:numId="23">
    <w:abstractNumId w:val="0"/>
  </w:num>
  <w:num w:numId="24">
    <w:abstractNumId w:val="19"/>
  </w:num>
  <w:num w:numId="25">
    <w:abstractNumId w:val="22"/>
  </w:num>
  <w:num w:numId="26">
    <w:abstractNumId w:val="9"/>
  </w:num>
  <w:num w:numId="27">
    <w:abstractNumId w:val="21"/>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074B0"/>
    <w:rsid w:val="00080F02"/>
    <w:rsid w:val="000918B0"/>
    <w:rsid w:val="000B1565"/>
    <w:rsid w:val="000B1577"/>
    <w:rsid w:val="000C40B4"/>
    <w:rsid w:val="0012017E"/>
    <w:rsid w:val="00123679"/>
    <w:rsid w:val="00180DCB"/>
    <w:rsid w:val="0018104B"/>
    <w:rsid w:val="001D38DA"/>
    <w:rsid w:val="001D5FDE"/>
    <w:rsid w:val="00215022"/>
    <w:rsid w:val="002203C7"/>
    <w:rsid w:val="00256D60"/>
    <w:rsid w:val="00274F98"/>
    <w:rsid w:val="00275BC8"/>
    <w:rsid w:val="00284302"/>
    <w:rsid w:val="00296CAB"/>
    <w:rsid w:val="002A7E2C"/>
    <w:rsid w:val="002D1FED"/>
    <w:rsid w:val="002F0E36"/>
    <w:rsid w:val="00310815"/>
    <w:rsid w:val="00312843"/>
    <w:rsid w:val="00325F88"/>
    <w:rsid w:val="003526D3"/>
    <w:rsid w:val="003E341A"/>
    <w:rsid w:val="003E4033"/>
    <w:rsid w:val="00413270"/>
    <w:rsid w:val="004334A7"/>
    <w:rsid w:val="004645B9"/>
    <w:rsid w:val="004B7D7F"/>
    <w:rsid w:val="004E2F4B"/>
    <w:rsid w:val="004F7F37"/>
    <w:rsid w:val="00526E2B"/>
    <w:rsid w:val="00552C01"/>
    <w:rsid w:val="005B20C3"/>
    <w:rsid w:val="005C4067"/>
    <w:rsid w:val="005E278A"/>
    <w:rsid w:val="005E60E6"/>
    <w:rsid w:val="0063181F"/>
    <w:rsid w:val="00661C9D"/>
    <w:rsid w:val="00667ED0"/>
    <w:rsid w:val="006A2CA9"/>
    <w:rsid w:val="00765F3C"/>
    <w:rsid w:val="0078202F"/>
    <w:rsid w:val="007E2525"/>
    <w:rsid w:val="007F6293"/>
    <w:rsid w:val="00826199"/>
    <w:rsid w:val="0084118E"/>
    <w:rsid w:val="00887BD0"/>
    <w:rsid w:val="009320D7"/>
    <w:rsid w:val="0093425A"/>
    <w:rsid w:val="00970D3E"/>
    <w:rsid w:val="00995B03"/>
    <w:rsid w:val="009C470C"/>
    <w:rsid w:val="00A32281"/>
    <w:rsid w:val="00A55615"/>
    <w:rsid w:val="00A77884"/>
    <w:rsid w:val="00A85040"/>
    <w:rsid w:val="00AC60CF"/>
    <w:rsid w:val="00AE6D47"/>
    <w:rsid w:val="00AF03CD"/>
    <w:rsid w:val="00B102C1"/>
    <w:rsid w:val="00B34376"/>
    <w:rsid w:val="00B447EE"/>
    <w:rsid w:val="00B5404C"/>
    <w:rsid w:val="00B71D8B"/>
    <w:rsid w:val="00BB5176"/>
    <w:rsid w:val="00BE7F74"/>
    <w:rsid w:val="00C13AD5"/>
    <w:rsid w:val="00C27074"/>
    <w:rsid w:val="00C3599B"/>
    <w:rsid w:val="00C57BB1"/>
    <w:rsid w:val="00C6427D"/>
    <w:rsid w:val="00CC4739"/>
    <w:rsid w:val="00CD0C16"/>
    <w:rsid w:val="00CF1AE5"/>
    <w:rsid w:val="00CF777C"/>
    <w:rsid w:val="00D0576C"/>
    <w:rsid w:val="00D2018F"/>
    <w:rsid w:val="00D903E4"/>
    <w:rsid w:val="00DA5B2D"/>
    <w:rsid w:val="00DB3FC5"/>
    <w:rsid w:val="00DF7E93"/>
    <w:rsid w:val="00E56B24"/>
    <w:rsid w:val="00E56EE5"/>
    <w:rsid w:val="00E57C59"/>
    <w:rsid w:val="00E83EED"/>
    <w:rsid w:val="00F10595"/>
    <w:rsid w:val="00F676F0"/>
    <w:rsid w:val="00F71389"/>
    <w:rsid w:val="00F95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1"/>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5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character" w:styleId="CommentReference">
    <w:name w:val="annotation reference"/>
    <w:basedOn w:val="DefaultParagraphFont"/>
    <w:uiPriority w:val="99"/>
    <w:semiHidden/>
    <w:unhideWhenUsed/>
    <w:rsid w:val="00DF7E93"/>
    <w:rPr>
      <w:sz w:val="16"/>
      <w:szCs w:val="16"/>
    </w:rPr>
  </w:style>
  <w:style w:type="paragraph" w:styleId="CommentText">
    <w:name w:val="annotation text"/>
    <w:basedOn w:val="Normal"/>
    <w:link w:val="CommentTextChar"/>
    <w:uiPriority w:val="99"/>
    <w:semiHidden/>
    <w:unhideWhenUsed/>
    <w:rsid w:val="00DF7E93"/>
    <w:pPr>
      <w:widowControl w:val="0"/>
      <w:suppressAutoHyphens/>
      <w:spacing w:after="0" w:line="240" w:lineRule="auto"/>
    </w:pPr>
    <w:rPr>
      <w:rFonts w:ascii="Times New Roman" w:eastAsia="Arial Unicode MS" w:hAnsi="Times New Roman" w:cs="Mangal"/>
      <w:kern w:val="1"/>
      <w:sz w:val="20"/>
      <w:szCs w:val="18"/>
      <w:lang w:eastAsia="hi-IN" w:bidi="hi-IN"/>
    </w:rPr>
  </w:style>
  <w:style w:type="character" w:customStyle="1" w:styleId="CommentTextChar">
    <w:name w:val="Comment Text Char"/>
    <w:basedOn w:val="DefaultParagraphFont"/>
    <w:link w:val="CommentText"/>
    <w:uiPriority w:val="99"/>
    <w:semiHidden/>
    <w:rsid w:val="00DF7E93"/>
    <w:rPr>
      <w:rFonts w:ascii="Times New Roman" w:eastAsia="Arial Unicode MS"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A85040"/>
    <w:pPr>
      <w:widowControl/>
      <w:suppressAutoHyphens w:val="0"/>
      <w:spacing w:after="200"/>
    </w:pPr>
    <w:rPr>
      <w:rFonts w:asciiTheme="minorHAnsi" w:eastAsiaTheme="minorHAnsi" w:hAnsiTheme="minorHAnsi" w:cstheme="minorBidi"/>
      <w:b/>
      <w:bCs/>
      <w:kern w:val="0"/>
      <w:szCs w:val="20"/>
      <w:lang w:eastAsia="en-US" w:bidi="ar-SA"/>
    </w:rPr>
  </w:style>
  <w:style w:type="character" w:customStyle="1" w:styleId="CommentSubjectChar">
    <w:name w:val="Comment Subject Char"/>
    <w:basedOn w:val="CommentTextChar"/>
    <w:link w:val="CommentSubject"/>
    <w:uiPriority w:val="99"/>
    <w:semiHidden/>
    <w:rsid w:val="00A85040"/>
    <w:rPr>
      <w:rFonts w:ascii="Times New Roman" w:eastAsia="Arial Unicode MS" w:hAnsi="Times New Roman" w:cs="Mangal"/>
      <w:b/>
      <w:bCs/>
      <w:kern w:val="1"/>
      <w:sz w:val="20"/>
      <w:szCs w:val="20"/>
      <w:lang w:eastAsia="hi-IN" w:bidi="hi-IN"/>
    </w:rPr>
  </w:style>
  <w:style w:type="character" w:customStyle="1" w:styleId="apple-style-span">
    <w:name w:val="apple-style-span"/>
    <w:basedOn w:val="DefaultParagraphFont"/>
    <w:rsid w:val="004E2F4B"/>
  </w:style>
  <w:style w:type="table" w:customStyle="1" w:styleId="TableGrid0">
    <w:name w:val="TableGrid"/>
    <w:rsid w:val="00970D3E"/>
    <w:pPr>
      <w:spacing w:after="0" w:line="240" w:lineRule="auto"/>
    </w:pPr>
    <w:rPr>
      <w:rFonts w:eastAsiaTheme="minorEastAsi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F7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594174989">
      <w:bodyDiv w:val="1"/>
      <w:marLeft w:val="0"/>
      <w:marRight w:val="0"/>
      <w:marTop w:val="0"/>
      <w:marBottom w:val="0"/>
      <w:divBdr>
        <w:top w:val="none" w:sz="0" w:space="0" w:color="auto"/>
        <w:left w:val="none" w:sz="0" w:space="0" w:color="auto"/>
        <w:bottom w:val="none" w:sz="0" w:space="0" w:color="auto"/>
        <w:right w:val="none" w:sz="0" w:space="0" w:color="auto"/>
      </w:divBdr>
    </w:div>
    <w:div w:id="627777663">
      <w:bodyDiv w:val="1"/>
      <w:marLeft w:val="0"/>
      <w:marRight w:val="0"/>
      <w:marTop w:val="0"/>
      <w:marBottom w:val="0"/>
      <w:divBdr>
        <w:top w:val="none" w:sz="0" w:space="0" w:color="auto"/>
        <w:left w:val="none" w:sz="0" w:space="0" w:color="auto"/>
        <w:bottom w:val="none" w:sz="0" w:space="0" w:color="auto"/>
        <w:right w:val="none" w:sz="0" w:space="0" w:color="auto"/>
      </w:divBdr>
    </w:div>
    <w:div w:id="754743176">
      <w:bodyDiv w:val="1"/>
      <w:marLeft w:val="0"/>
      <w:marRight w:val="0"/>
      <w:marTop w:val="0"/>
      <w:marBottom w:val="0"/>
      <w:divBdr>
        <w:top w:val="none" w:sz="0" w:space="0" w:color="auto"/>
        <w:left w:val="none" w:sz="0" w:space="0" w:color="auto"/>
        <w:bottom w:val="none" w:sz="0" w:space="0" w:color="auto"/>
        <w:right w:val="none" w:sz="0" w:space="0" w:color="auto"/>
      </w:divBdr>
    </w:div>
    <w:div w:id="789125240">
      <w:bodyDiv w:val="1"/>
      <w:marLeft w:val="0"/>
      <w:marRight w:val="0"/>
      <w:marTop w:val="0"/>
      <w:marBottom w:val="0"/>
      <w:divBdr>
        <w:top w:val="none" w:sz="0" w:space="0" w:color="auto"/>
        <w:left w:val="none" w:sz="0" w:space="0" w:color="auto"/>
        <w:bottom w:val="none" w:sz="0" w:space="0" w:color="auto"/>
        <w:right w:val="none" w:sz="0" w:space="0" w:color="auto"/>
      </w:divBdr>
    </w:div>
    <w:div w:id="81888294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048841407">
      <w:bodyDiv w:val="1"/>
      <w:marLeft w:val="0"/>
      <w:marRight w:val="0"/>
      <w:marTop w:val="0"/>
      <w:marBottom w:val="0"/>
      <w:divBdr>
        <w:top w:val="none" w:sz="0" w:space="0" w:color="auto"/>
        <w:left w:val="none" w:sz="0" w:space="0" w:color="auto"/>
        <w:bottom w:val="none" w:sz="0" w:space="0" w:color="auto"/>
        <w:right w:val="none" w:sz="0" w:space="0" w:color="auto"/>
      </w:divBdr>
    </w:div>
    <w:div w:id="1224217870">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1642954043">
      <w:bodyDiv w:val="1"/>
      <w:marLeft w:val="0"/>
      <w:marRight w:val="0"/>
      <w:marTop w:val="0"/>
      <w:marBottom w:val="0"/>
      <w:divBdr>
        <w:top w:val="none" w:sz="0" w:space="0" w:color="auto"/>
        <w:left w:val="none" w:sz="0" w:space="0" w:color="auto"/>
        <w:bottom w:val="none" w:sz="0" w:space="0" w:color="auto"/>
        <w:right w:val="none" w:sz="0" w:space="0" w:color="auto"/>
      </w:divBdr>
    </w:div>
    <w:div w:id="1733430731">
      <w:bodyDiv w:val="1"/>
      <w:marLeft w:val="0"/>
      <w:marRight w:val="0"/>
      <w:marTop w:val="0"/>
      <w:marBottom w:val="0"/>
      <w:divBdr>
        <w:top w:val="none" w:sz="0" w:space="0" w:color="auto"/>
        <w:left w:val="none" w:sz="0" w:space="0" w:color="auto"/>
        <w:bottom w:val="none" w:sz="0" w:space="0" w:color="auto"/>
        <w:right w:val="none" w:sz="0" w:space="0" w:color="auto"/>
      </w:divBdr>
    </w:div>
    <w:div w:id="1777675598">
      <w:bodyDiv w:val="1"/>
      <w:marLeft w:val="0"/>
      <w:marRight w:val="0"/>
      <w:marTop w:val="0"/>
      <w:marBottom w:val="0"/>
      <w:divBdr>
        <w:top w:val="none" w:sz="0" w:space="0" w:color="auto"/>
        <w:left w:val="none" w:sz="0" w:space="0" w:color="auto"/>
        <w:bottom w:val="none" w:sz="0" w:space="0" w:color="auto"/>
        <w:right w:val="none" w:sz="0" w:space="0" w:color="auto"/>
      </w:divBdr>
    </w:div>
    <w:div w:id="1794517681">
      <w:bodyDiv w:val="1"/>
      <w:marLeft w:val="0"/>
      <w:marRight w:val="0"/>
      <w:marTop w:val="0"/>
      <w:marBottom w:val="0"/>
      <w:divBdr>
        <w:top w:val="none" w:sz="0" w:space="0" w:color="auto"/>
        <w:left w:val="none" w:sz="0" w:space="0" w:color="auto"/>
        <w:bottom w:val="none" w:sz="0" w:space="0" w:color="auto"/>
        <w:right w:val="none" w:sz="0" w:space="0" w:color="auto"/>
      </w:divBdr>
    </w:div>
    <w:div w:id="211428258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bcanada-my.sharepoint.com/:f:/g/personal/lmoniz_fightingblindness_ca/EkF86h5LXPpLvoBOR6d7lu0B2UphRqxc4nHktP0zXAMjj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fbcanada-my.sharepoint.com/:f:/g/personal/lmoniz_fightingblindness_ca/EkF86h5LXPpLvoBOR6d7lu0B2UphRqxc4nHktP0zXAMjjA" TargetMode="External"/><Relationship Id="rId4" Type="http://schemas.openxmlformats.org/officeDocument/2006/relationships/settings" Target="settings.xml"/><Relationship Id="rId9" Type="http://schemas.openxmlformats.org/officeDocument/2006/relationships/hyperlink" Target="mailto:research@fightingblindness.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1368-FD29-1C4C-A71E-1BAFF5F5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3</cp:revision>
  <cp:lastPrinted>2019-06-07T18:48:00Z</cp:lastPrinted>
  <dcterms:created xsi:type="dcterms:W3CDTF">2021-03-23T13:11:00Z</dcterms:created>
  <dcterms:modified xsi:type="dcterms:W3CDTF">2021-03-23T13:24:00Z</dcterms:modified>
</cp:coreProperties>
</file>