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08C2" w14:textId="49967EF7" w:rsidR="00993446" w:rsidRPr="007453C3" w:rsidRDefault="00525E52" w:rsidP="0085118F">
      <w:pPr>
        <w:pStyle w:val="Heading1"/>
        <w:rPr>
          <w:rFonts w:ascii="Calibri" w:hAnsi="Calibri" w:cs="Calibri"/>
          <w:b/>
          <w:sz w:val="52"/>
          <w:szCs w:val="52"/>
        </w:rPr>
      </w:pPr>
      <w:r w:rsidRPr="007453C3">
        <w:rPr>
          <w:rFonts w:ascii="Calibri" w:hAnsi="Calibri" w:cs="Calibri"/>
          <w:b/>
          <w:noProof/>
          <w:sz w:val="44"/>
          <w:szCs w:val="44"/>
          <w:lang w:eastAsia="en-CA"/>
        </w:rPr>
        <w:drawing>
          <wp:anchor distT="0" distB="0" distL="114300" distR="114300" simplePos="0" relativeHeight="251663360" behindDoc="0" locked="0" layoutInCell="1" allowOverlap="1" wp14:anchorId="078716FF" wp14:editId="0BA5564D">
            <wp:simplePos x="0" y="0"/>
            <wp:positionH relativeFrom="column">
              <wp:posOffset>-230201</wp:posOffset>
            </wp:positionH>
            <wp:positionV relativeFrom="paragraph">
              <wp:posOffset>-55493</wp:posOffset>
            </wp:positionV>
            <wp:extent cx="954157" cy="819331"/>
            <wp:effectExtent l="0" t="0" r="0" b="0"/>
            <wp:wrapNone/>
            <wp:docPr id="5" name="Picture 5" descr="Image of FBC branded iris log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I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57" cy="819331"/>
                    </a:xfrm>
                    <a:prstGeom prst="rect">
                      <a:avLst/>
                    </a:prstGeom>
                  </pic:spPr>
                </pic:pic>
              </a:graphicData>
            </a:graphic>
            <wp14:sizeRelH relativeFrom="page">
              <wp14:pctWidth>0</wp14:pctWidth>
            </wp14:sizeRelH>
            <wp14:sizeRelV relativeFrom="page">
              <wp14:pctHeight>0</wp14:pctHeight>
            </wp14:sizeRelV>
          </wp:anchor>
        </w:drawing>
      </w:r>
      <w:r w:rsidRPr="007453C3">
        <w:rPr>
          <w:rFonts w:ascii="Calibri" w:hAnsi="Calibri" w:cs="Calibri"/>
          <w:b/>
          <w:sz w:val="44"/>
          <w:szCs w:val="44"/>
        </w:rPr>
        <w:t xml:space="preserve">           </w:t>
      </w:r>
      <w:r w:rsidR="0085118F" w:rsidRPr="007453C3">
        <w:rPr>
          <w:rFonts w:ascii="Calibri" w:hAnsi="Calibri" w:cs="Calibri"/>
          <w:b/>
          <w:sz w:val="52"/>
          <w:szCs w:val="52"/>
        </w:rPr>
        <w:t>WELCOME</w:t>
      </w:r>
      <w:r w:rsidRPr="007453C3">
        <w:rPr>
          <w:rFonts w:ascii="Calibri" w:hAnsi="Calibri" w:cs="Calibri"/>
          <w:b/>
          <w:sz w:val="52"/>
          <w:szCs w:val="52"/>
        </w:rPr>
        <w:t xml:space="preserve"> TO VIEW POINT</w:t>
      </w:r>
    </w:p>
    <w:p w14:paraId="1B22C1E3" w14:textId="3E3F8991" w:rsidR="0085118F" w:rsidRPr="007453C3" w:rsidRDefault="0085118F" w:rsidP="0085118F">
      <w:pPr>
        <w:rPr>
          <w:rFonts w:ascii="Calibri" w:hAnsi="Calibri" w:cs="Calibri"/>
          <w:sz w:val="2"/>
          <w:szCs w:val="2"/>
        </w:rPr>
      </w:pPr>
    </w:p>
    <w:p w14:paraId="3493D223" w14:textId="77777777" w:rsidR="00323294" w:rsidRPr="007453C3" w:rsidRDefault="00323294" w:rsidP="0085118F">
      <w:pPr>
        <w:rPr>
          <w:rFonts w:ascii="Calibri" w:hAnsi="Calibri" w:cs="Calibri"/>
        </w:rPr>
      </w:pPr>
    </w:p>
    <w:p w14:paraId="69C6014A" w14:textId="277A0A71" w:rsidR="00D948C7" w:rsidRPr="007453C3" w:rsidRDefault="0085118F" w:rsidP="0085118F">
      <w:pPr>
        <w:rPr>
          <w:rFonts w:ascii="Calibri" w:hAnsi="Calibri" w:cs="Calibri"/>
        </w:rPr>
      </w:pPr>
      <w:r w:rsidRPr="007453C3">
        <w:rPr>
          <w:rFonts w:ascii="Calibri" w:hAnsi="Calibri" w:cs="Calibri"/>
        </w:rPr>
        <w:t xml:space="preserve">Welcome to View Point, Fighting Blindness Canada’s virtual education series that brings the latest in vision research directly to you at home. </w:t>
      </w:r>
      <w:r w:rsidR="00040D3F" w:rsidRPr="007453C3">
        <w:rPr>
          <w:rFonts w:ascii="Calibri" w:hAnsi="Calibri" w:cs="Calibri"/>
        </w:rPr>
        <w:t>In 202</w:t>
      </w:r>
      <w:r w:rsidR="00186265" w:rsidRPr="007453C3">
        <w:rPr>
          <w:rFonts w:ascii="Calibri" w:hAnsi="Calibri" w:cs="Calibri"/>
        </w:rPr>
        <w:t>1</w:t>
      </w:r>
      <w:r w:rsidR="00040D3F" w:rsidRPr="007453C3">
        <w:rPr>
          <w:rFonts w:ascii="Calibri" w:hAnsi="Calibri" w:cs="Calibri"/>
        </w:rPr>
        <w:t xml:space="preserve">, View Point </w:t>
      </w:r>
      <w:r w:rsidR="00186265" w:rsidRPr="007453C3">
        <w:rPr>
          <w:rFonts w:ascii="Calibri" w:hAnsi="Calibri" w:cs="Calibri"/>
        </w:rPr>
        <w:t xml:space="preserve">will present </w:t>
      </w:r>
      <w:r w:rsidRPr="007453C3">
        <w:rPr>
          <w:rFonts w:ascii="Calibri" w:hAnsi="Calibri" w:cs="Calibri"/>
        </w:rPr>
        <w:t xml:space="preserve">topics including age-related </w:t>
      </w:r>
      <w:r w:rsidR="0017711F" w:rsidRPr="007453C3">
        <w:rPr>
          <w:rFonts w:ascii="Calibri" w:hAnsi="Calibri" w:cs="Calibri"/>
        </w:rPr>
        <w:t xml:space="preserve">macular </w:t>
      </w:r>
      <w:proofErr w:type="spellStart"/>
      <w:r w:rsidR="0017711F" w:rsidRPr="007453C3">
        <w:rPr>
          <w:rFonts w:ascii="Calibri" w:hAnsi="Calibri" w:cs="Calibri"/>
        </w:rPr>
        <w:t>degneration</w:t>
      </w:r>
      <w:proofErr w:type="spellEnd"/>
      <w:r w:rsidRPr="007453C3">
        <w:rPr>
          <w:rFonts w:ascii="Calibri" w:hAnsi="Calibri" w:cs="Calibri"/>
        </w:rPr>
        <w:t>,</w:t>
      </w:r>
      <w:r w:rsidR="0017711F" w:rsidRPr="007453C3">
        <w:rPr>
          <w:rFonts w:ascii="Calibri" w:hAnsi="Calibri" w:cs="Calibri"/>
        </w:rPr>
        <w:t xml:space="preserve"> glaucoma,</w:t>
      </w:r>
      <w:r w:rsidR="00186265" w:rsidRPr="007453C3">
        <w:rPr>
          <w:rFonts w:ascii="Calibri" w:hAnsi="Calibri" w:cs="Calibri"/>
        </w:rPr>
        <w:t xml:space="preserve"> gene therapy, caregiving,</w:t>
      </w:r>
      <w:r w:rsidRPr="007453C3">
        <w:rPr>
          <w:rFonts w:ascii="Calibri" w:hAnsi="Calibri" w:cs="Calibri"/>
        </w:rPr>
        <w:t xml:space="preserve"> inherited retinal disease</w:t>
      </w:r>
      <w:r w:rsidR="00186265" w:rsidRPr="007453C3">
        <w:rPr>
          <w:rFonts w:ascii="Calibri" w:hAnsi="Calibri" w:cs="Calibri"/>
        </w:rPr>
        <w:t xml:space="preserve">, </w:t>
      </w:r>
      <w:proofErr w:type="spellStart"/>
      <w:r w:rsidR="00186265" w:rsidRPr="007453C3">
        <w:rPr>
          <w:rFonts w:ascii="Calibri" w:hAnsi="Calibri" w:cs="Calibri"/>
        </w:rPr>
        <w:t>cateracts</w:t>
      </w:r>
      <w:proofErr w:type="spellEnd"/>
      <w:r w:rsidR="009668BF" w:rsidRPr="007453C3">
        <w:rPr>
          <w:rFonts w:ascii="Calibri" w:hAnsi="Calibri" w:cs="Calibri"/>
        </w:rPr>
        <w:t>,</w:t>
      </w:r>
      <w:r w:rsidR="00186265" w:rsidRPr="007453C3">
        <w:rPr>
          <w:rFonts w:ascii="Calibri" w:hAnsi="Calibri" w:cs="Calibri"/>
        </w:rPr>
        <w:t xml:space="preserve"> and diabetic eye disease. </w:t>
      </w:r>
    </w:p>
    <w:p w14:paraId="34CC9C62" w14:textId="77777777" w:rsidR="00323294" w:rsidRPr="007453C3" w:rsidRDefault="00323294" w:rsidP="0085118F">
      <w:pPr>
        <w:rPr>
          <w:rFonts w:ascii="Calibri" w:hAnsi="Calibri" w:cs="Calibri"/>
        </w:rPr>
      </w:pPr>
    </w:p>
    <w:p w14:paraId="045DA719" w14:textId="29002482" w:rsidR="009232B3" w:rsidRPr="007453C3" w:rsidRDefault="009232B3" w:rsidP="0085118F">
      <w:pPr>
        <w:rPr>
          <w:rFonts w:ascii="Calibri" w:hAnsi="Calibri" w:cs="Calibri"/>
        </w:rPr>
      </w:pPr>
      <w:r w:rsidRPr="007453C3">
        <w:rPr>
          <w:rFonts w:ascii="Calibri" w:hAnsi="Calibri" w:cs="Calibri"/>
        </w:rPr>
        <w:t>To keep up-to-</w:t>
      </w:r>
      <w:r w:rsidR="0085118F" w:rsidRPr="007453C3">
        <w:rPr>
          <w:rFonts w:ascii="Calibri" w:hAnsi="Calibri" w:cs="Calibri"/>
        </w:rPr>
        <w:t xml:space="preserve">date on upcoming </w:t>
      </w:r>
      <w:r w:rsidRPr="007453C3">
        <w:rPr>
          <w:rFonts w:ascii="Calibri" w:hAnsi="Calibri" w:cs="Calibri"/>
        </w:rPr>
        <w:t>webinars</w:t>
      </w:r>
      <w:r w:rsidR="00040D3F" w:rsidRPr="007453C3">
        <w:rPr>
          <w:rFonts w:ascii="Calibri" w:hAnsi="Calibri" w:cs="Calibri"/>
        </w:rPr>
        <w:t xml:space="preserve">, </w:t>
      </w:r>
      <w:r w:rsidR="0085118F" w:rsidRPr="007453C3">
        <w:rPr>
          <w:rFonts w:ascii="Calibri" w:hAnsi="Calibri" w:cs="Calibri"/>
        </w:rPr>
        <w:t xml:space="preserve">and </w:t>
      </w:r>
      <w:r w:rsidR="00040D3F" w:rsidRPr="007453C3">
        <w:rPr>
          <w:rFonts w:ascii="Calibri" w:hAnsi="Calibri" w:cs="Calibri"/>
        </w:rPr>
        <w:t xml:space="preserve">access </w:t>
      </w:r>
      <w:r w:rsidR="0085118F" w:rsidRPr="007453C3">
        <w:rPr>
          <w:rFonts w:ascii="Calibri" w:hAnsi="Calibri" w:cs="Calibri"/>
        </w:rPr>
        <w:t xml:space="preserve">past </w:t>
      </w:r>
      <w:r w:rsidR="00D948C7" w:rsidRPr="007453C3">
        <w:rPr>
          <w:rFonts w:ascii="Calibri" w:hAnsi="Calibri" w:cs="Calibri"/>
        </w:rPr>
        <w:t xml:space="preserve">View Point </w:t>
      </w:r>
      <w:r w:rsidR="00040D3F" w:rsidRPr="007453C3">
        <w:rPr>
          <w:rFonts w:ascii="Calibri" w:hAnsi="Calibri" w:cs="Calibri"/>
        </w:rPr>
        <w:t>recording</w:t>
      </w:r>
      <w:r w:rsidR="00186265" w:rsidRPr="007453C3">
        <w:rPr>
          <w:rFonts w:ascii="Calibri" w:hAnsi="Calibri" w:cs="Calibri"/>
        </w:rPr>
        <w:t>s</w:t>
      </w:r>
      <w:r w:rsidR="0085118F" w:rsidRPr="007453C3">
        <w:rPr>
          <w:rFonts w:ascii="Calibri" w:hAnsi="Calibri" w:cs="Calibri"/>
        </w:rPr>
        <w:t xml:space="preserve">, </w:t>
      </w:r>
      <w:r w:rsidR="00186265" w:rsidRPr="007453C3">
        <w:rPr>
          <w:rFonts w:ascii="Calibri" w:hAnsi="Calibri" w:cs="Calibri"/>
        </w:rPr>
        <w:t xml:space="preserve">please </w:t>
      </w:r>
      <w:r w:rsidR="00D948C7" w:rsidRPr="007453C3">
        <w:rPr>
          <w:rFonts w:ascii="Calibri" w:hAnsi="Calibri" w:cs="Calibri"/>
        </w:rPr>
        <w:t>visit our</w:t>
      </w:r>
      <w:r w:rsidR="0085118F" w:rsidRPr="007453C3">
        <w:rPr>
          <w:rFonts w:ascii="Calibri" w:hAnsi="Calibri" w:cs="Calibri"/>
        </w:rPr>
        <w:t xml:space="preserve"> </w:t>
      </w:r>
      <w:hyperlink r:id="rId8" w:history="1">
        <w:r w:rsidR="009668BF" w:rsidRPr="007453C3">
          <w:rPr>
            <w:rStyle w:val="Hyperlink"/>
            <w:rFonts w:ascii="Calibri" w:hAnsi="Calibri" w:cs="Calibri"/>
          </w:rPr>
          <w:t>virtual education web page</w:t>
        </w:r>
      </w:hyperlink>
      <w:r w:rsidR="0085118F" w:rsidRPr="007453C3">
        <w:rPr>
          <w:rFonts w:ascii="Calibri" w:hAnsi="Calibri" w:cs="Calibri"/>
        </w:rPr>
        <w:t>.</w:t>
      </w:r>
      <w:r w:rsidRPr="007453C3">
        <w:rPr>
          <w:rFonts w:ascii="Calibri" w:hAnsi="Calibri" w:cs="Calibri"/>
        </w:rPr>
        <w:t xml:space="preserve"> </w:t>
      </w:r>
    </w:p>
    <w:p w14:paraId="732177E4" w14:textId="77777777" w:rsidR="00323294" w:rsidRPr="007453C3" w:rsidRDefault="00323294" w:rsidP="003E2D05">
      <w:pPr>
        <w:rPr>
          <w:rFonts w:ascii="Calibri" w:hAnsi="Calibri" w:cs="Calibri"/>
        </w:rPr>
      </w:pPr>
    </w:p>
    <w:p w14:paraId="394D8300" w14:textId="0AB7841E" w:rsidR="0085118F" w:rsidRPr="007453C3" w:rsidRDefault="0085118F" w:rsidP="003E2D05">
      <w:pPr>
        <w:rPr>
          <w:rFonts w:ascii="Calibri" w:hAnsi="Calibri" w:cs="Calibri"/>
        </w:rPr>
      </w:pPr>
      <w:r w:rsidRPr="007453C3">
        <w:rPr>
          <w:rFonts w:ascii="Calibri" w:hAnsi="Calibri" w:cs="Calibri"/>
        </w:rPr>
        <w:t xml:space="preserve">If you would like to receive email updates about new </w:t>
      </w:r>
      <w:r w:rsidR="009668BF" w:rsidRPr="007453C3">
        <w:rPr>
          <w:rFonts w:ascii="Calibri" w:hAnsi="Calibri" w:cs="Calibri"/>
        </w:rPr>
        <w:t xml:space="preserve">View Point </w:t>
      </w:r>
      <w:r w:rsidRPr="007453C3">
        <w:rPr>
          <w:rFonts w:ascii="Calibri" w:hAnsi="Calibri" w:cs="Calibri"/>
        </w:rPr>
        <w:t xml:space="preserve">webinars or to </w:t>
      </w:r>
      <w:r w:rsidR="00D948C7" w:rsidRPr="007453C3">
        <w:rPr>
          <w:rFonts w:ascii="Calibri" w:hAnsi="Calibri" w:cs="Calibri"/>
        </w:rPr>
        <w:t xml:space="preserve">suggest </w:t>
      </w:r>
      <w:r w:rsidRPr="007453C3">
        <w:rPr>
          <w:rFonts w:ascii="Calibri" w:hAnsi="Calibri" w:cs="Calibri"/>
        </w:rPr>
        <w:t>future webinar</w:t>
      </w:r>
      <w:r w:rsidR="00040D3F" w:rsidRPr="007453C3">
        <w:rPr>
          <w:rFonts w:ascii="Calibri" w:hAnsi="Calibri" w:cs="Calibri"/>
        </w:rPr>
        <w:t xml:space="preserve"> topics</w:t>
      </w:r>
      <w:r w:rsidRPr="007453C3">
        <w:rPr>
          <w:rFonts w:ascii="Calibri" w:hAnsi="Calibri" w:cs="Calibri"/>
        </w:rPr>
        <w:t xml:space="preserve">, please email </w:t>
      </w:r>
      <w:hyperlink r:id="rId9" w:history="1">
        <w:r w:rsidR="0017711F" w:rsidRPr="007453C3">
          <w:rPr>
            <w:rStyle w:val="Hyperlink"/>
            <w:rFonts w:ascii="Calibri" w:hAnsi="Calibri" w:cs="Calibri"/>
          </w:rPr>
          <w:t>education@fightingblindness.ca</w:t>
        </w:r>
      </w:hyperlink>
      <w:r w:rsidRPr="007453C3">
        <w:rPr>
          <w:rFonts w:ascii="Calibri" w:hAnsi="Calibri" w:cs="Calibri"/>
        </w:rPr>
        <w:t>.</w:t>
      </w:r>
      <w:r w:rsidR="00923997" w:rsidRPr="007453C3">
        <w:rPr>
          <w:rFonts w:ascii="Calibri" w:hAnsi="Calibri" w:cs="Calibri"/>
        </w:rPr>
        <w:t xml:space="preserve"> </w:t>
      </w:r>
    </w:p>
    <w:p w14:paraId="2B3BF1B0" w14:textId="28A6EB64" w:rsidR="009F0ECB" w:rsidRPr="00821DFC" w:rsidRDefault="00821DFC" w:rsidP="00821DFC">
      <w:pPr>
        <w:pStyle w:val="Heading1"/>
        <w:rPr>
          <w:rFonts w:ascii="Calibri" w:hAnsi="Calibri" w:cs="Calibri"/>
          <w:b/>
          <w:sz w:val="40"/>
          <w:szCs w:val="40"/>
        </w:rPr>
      </w:pPr>
      <w:r>
        <w:rPr>
          <w:rFonts w:asciiTheme="minorHAnsi" w:hAnsiTheme="minorHAnsi" w:cstheme="minorHAnsi"/>
          <w:b/>
          <w:noProof/>
          <w:sz w:val="24"/>
          <w:szCs w:val="24"/>
          <w:lang w:eastAsia="en-CA"/>
        </w:rPr>
        <w:drawing>
          <wp:anchor distT="0" distB="0" distL="114300" distR="114300" simplePos="0" relativeHeight="251680768" behindDoc="0" locked="0" layoutInCell="1" allowOverlap="1" wp14:anchorId="7F5A41D1" wp14:editId="33CE2F41">
            <wp:simplePos x="0" y="0"/>
            <wp:positionH relativeFrom="column">
              <wp:posOffset>3099506</wp:posOffset>
            </wp:positionH>
            <wp:positionV relativeFrom="paragraph">
              <wp:posOffset>239183</wp:posOffset>
            </wp:positionV>
            <wp:extent cx="2993436" cy="1683808"/>
            <wp:effectExtent l="0" t="0" r="3810" b="5715"/>
            <wp:wrapSquare wrapText="bothSides"/>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3436" cy="1683808"/>
                    </a:xfrm>
                    <a:prstGeom prst="rect">
                      <a:avLst/>
                    </a:prstGeom>
                  </pic:spPr>
                </pic:pic>
              </a:graphicData>
            </a:graphic>
            <wp14:sizeRelH relativeFrom="page">
              <wp14:pctWidth>0</wp14:pctWidth>
            </wp14:sizeRelH>
            <wp14:sizeRelV relativeFrom="page">
              <wp14:pctHeight>0</wp14:pctHeight>
            </wp14:sizeRelV>
          </wp:anchor>
        </w:drawing>
      </w:r>
      <w:r w:rsidR="00525E52" w:rsidRPr="007453C3">
        <w:rPr>
          <w:rFonts w:ascii="Calibri" w:hAnsi="Calibri" w:cs="Calibri"/>
          <w:b/>
          <w:sz w:val="40"/>
          <w:szCs w:val="40"/>
        </w:rPr>
        <w:t xml:space="preserve">WEBINAR </w:t>
      </w:r>
      <w:r w:rsidR="0085118F" w:rsidRPr="007453C3">
        <w:rPr>
          <w:rFonts w:ascii="Calibri" w:hAnsi="Calibri" w:cs="Calibri"/>
          <w:b/>
          <w:sz w:val="40"/>
          <w:szCs w:val="40"/>
        </w:rPr>
        <w:t>PROGRAM</w:t>
      </w:r>
    </w:p>
    <w:p w14:paraId="7ADE6E4F" w14:textId="7BF7AAAC" w:rsidR="00821DFC" w:rsidRPr="00821DFC" w:rsidRDefault="00821DFC" w:rsidP="00821DFC">
      <w:pPr>
        <w:pStyle w:val="NormalWeb"/>
        <w:shd w:val="clear" w:color="auto" w:fill="FFFFFF"/>
        <w:spacing w:after="360" w:afterAutospacing="0"/>
        <w:rPr>
          <w:rFonts w:asciiTheme="minorHAnsi" w:hAnsiTheme="minorHAnsi" w:cstheme="minorHAnsi"/>
          <w:color w:val="06202A"/>
        </w:rPr>
      </w:pPr>
      <w:r w:rsidRPr="00821DFC">
        <w:rPr>
          <w:rStyle w:val="Strong"/>
          <w:rFonts w:asciiTheme="minorHAnsi" w:hAnsiTheme="minorHAnsi" w:cstheme="minorHAnsi"/>
          <w:color w:val="06202A"/>
        </w:rPr>
        <w:t>Inherited Retinal Disease Research Spotlight</w:t>
      </w:r>
      <w:r w:rsidRPr="00821DFC">
        <w:rPr>
          <w:rFonts w:asciiTheme="minorHAnsi" w:hAnsiTheme="minorHAnsi" w:cstheme="minorHAnsi"/>
          <w:b/>
          <w:bCs/>
          <w:color w:val="06202A"/>
        </w:rPr>
        <w:br/>
      </w:r>
      <w:r w:rsidRPr="00821DFC">
        <w:rPr>
          <w:rStyle w:val="Strong"/>
          <w:rFonts w:asciiTheme="minorHAnsi" w:hAnsiTheme="minorHAnsi" w:cstheme="minorHAnsi"/>
          <w:color w:val="06202A"/>
        </w:rPr>
        <w:t>Tuesday, September 14, 2021, 3 – 4:30 p</w:t>
      </w:r>
      <w:r w:rsidR="000A0B66">
        <w:rPr>
          <w:rStyle w:val="Strong"/>
          <w:rFonts w:asciiTheme="minorHAnsi" w:hAnsiTheme="minorHAnsi" w:cstheme="minorHAnsi"/>
          <w:color w:val="06202A"/>
        </w:rPr>
        <w:t>.</w:t>
      </w:r>
      <w:r w:rsidRPr="00821DFC">
        <w:rPr>
          <w:rStyle w:val="Strong"/>
          <w:rFonts w:asciiTheme="minorHAnsi" w:hAnsiTheme="minorHAnsi" w:cstheme="minorHAnsi"/>
          <w:color w:val="06202A"/>
        </w:rPr>
        <w:t>m</w:t>
      </w:r>
      <w:r w:rsidR="000A0B66">
        <w:rPr>
          <w:rStyle w:val="Strong"/>
          <w:rFonts w:asciiTheme="minorHAnsi" w:hAnsiTheme="minorHAnsi" w:cstheme="minorHAnsi"/>
          <w:color w:val="06202A"/>
        </w:rPr>
        <w:t>.</w:t>
      </w:r>
      <w:r w:rsidRPr="00821DFC">
        <w:rPr>
          <w:rStyle w:val="Strong"/>
          <w:rFonts w:asciiTheme="minorHAnsi" w:hAnsiTheme="minorHAnsi" w:cstheme="minorHAnsi"/>
          <w:color w:val="06202A"/>
        </w:rPr>
        <w:t xml:space="preserve"> ET</w:t>
      </w:r>
    </w:p>
    <w:p w14:paraId="67ABD0BE" w14:textId="32FC45A7" w:rsidR="009F0ECB" w:rsidRPr="00821DFC" w:rsidRDefault="00821DFC" w:rsidP="00821DFC">
      <w:pPr>
        <w:pStyle w:val="NormalWeb"/>
        <w:shd w:val="clear" w:color="auto" w:fill="FFFFFF"/>
        <w:spacing w:after="360" w:afterAutospacing="0"/>
        <w:rPr>
          <w:rFonts w:asciiTheme="minorHAnsi" w:hAnsiTheme="minorHAnsi" w:cstheme="minorHAnsi"/>
          <w:color w:val="06202A"/>
        </w:rPr>
      </w:pPr>
      <w:r w:rsidRPr="00821DFC">
        <w:rPr>
          <w:rFonts w:asciiTheme="minorHAnsi" w:hAnsiTheme="minorHAnsi" w:cstheme="minorHAnsi"/>
          <w:color w:val="06202A"/>
        </w:rPr>
        <w:t xml:space="preserve">An inherited retinal disease (IRD) is a condition caused by a specific genetic mutation. In this webinar, we will hear from scientists who are studying this family of conditions that cause retinal damage and vision loss. Join us to learn from the experts about research on </w:t>
      </w:r>
      <w:proofErr w:type="spellStart"/>
      <w:r w:rsidRPr="00821DFC">
        <w:rPr>
          <w:rFonts w:asciiTheme="minorHAnsi" w:hAnsiTheme="minorHAnsi" w:cstheme="minorHAnsi"/>
          <w:color w:val="06202A"/>
        </w:rPr>
        <w:t>Stargardt</w:t>
      </w:r>
      <w:proofErr w:type="spellEnd"/>
      <w:r w:rsidRPr="00821DFC">
        <w:rPr>
          <w:rFonts w:asciiTheme="minorHAnsi" w:hAnsiTheme="minorHAnsi" w:cstheme="minorHAnsi"/>
          <w:color w:val="06202A"/>
        </w:rPr>
        <w:t xml:space="preserve"> disease, </w:t>
      </w:r>
      <w:r w:rsidR="000A0B66">
        <w:rPr>
          <w:rFonts w:asciiTheme="minorHAnsi" w:hAnsiTheme="minorHAnsi" w:cstheme="minorHAnsi"/>
          <w:color w:val="06202A"/>
        </w:rPr>
        <w:t>r</w:t>
      </w:r>
      <w:r w:rsidR="000A0B66" w:rsidRPr="00821DFC">
        <w:rPr>
          <w:rFonts w:asciiTheme="minorHAnsi" w:hAnsiTheme="minorHAnsi" w:cstheme="minorHAnsi"/>
          <w:color w:val="06202A"/>
        </w:rPr>
        <w:t xml:space="preserve">etinitis </w:t>
      </w:r>
      <w:r w:rsidR="000A0B66">
        <w:rPr>
          <w:rFonts w:asciiTheme="minorHAnsi" w:hAnsiTheme="minorHAnsi" w:cstheme="minorHAnsi"/>
          <w:color w:val="06202A"/>
        </w:rPr>
        <w:t>p</w:t>
      </w:r>
      <w:r w:rsidR="000A0B66" w:rsidRPr="00821DFC">
        <w:rPr>
          <w:rFonts w:asciiTheme="minorHAnsi" w:hAnsiTheme="minorHAnsi" w:cstheme="minorHAnsi"/>
          <w:color w:val="06202A"/>
        </w:rPr>
        <w:t>igmentosa</w:t>
      </w:r>
      <w:r w:rsidR="000A0B66">
        <w:rPr>
          <w:rFonts w:asciiTheme="minorHAnsi" w:hAnsiTheme="minorHAnsi" w:cstheme="minorHAnsi"/>
          <w:color w:val="06202A"/>
        </w:rPr>
        <w:t>,</w:t>
      </w:r>
      <w:r w:rsidR="000A0B66" w:rsidRPr="00821DFC">
        <w:rPr>
          <w:rFonts w:asciiTheme="minorHAnsi" w:hAnsiTheme="minorHAnsi" w:cstheme="minorHAnsi"/>
          <w:color w:val="06202A"/>
        </w:rPr>
        <w:t xml:space="preserve"> </w:t>
      </w:r>
      <w:r w:rsidRPr="00821DFC">
        <w:rPr>
          <w:rFonts w:asciiTheme="minorHAnsi" w:hAnsiTheme="minorHAnsi" w:cstheme="minorHAnsi"/>
          <w:color w:val="06202A"/>
        </w:rPr>
        <w:t xml:space="preserve">and Usher </w:t>
      </w:r>
      <w:r w:rsidR="000A0B66">
        <w:rPr>
          <w:rFonts w:asciiTheme="minorHAnsi" w:hAnsiTheme="minorHAnsi" w:cstheme="minorHAnsi"/>
          <w:color w:val="06202A"/>
        </w:rPr>
        <w:t>s</w:t>
      </w:r>
      <w:r w:rsidR="000A0B66" w:rsidRPr="00821DFC">
        <w:rPr>
          <w:rFonts w:asciiTheme="minorHAnsi" w:hAnsiTheme="minorHAnsi" w:cstheme="minorHAnsi"/>
          <w:color w:val="06202A"/>
        </w:rPr>
        <w:t>yndrome</w:t>
      </w:r>
      <w:r w:rsidRPr="00821DFC">
        <w:rPr>
          <w:rFonts w:asciiTheme="minorHAnsi" w:hAnsiTheme="minorHAnsi" w:cstheme="minorHAnsi"/>
          <w:color w:val="06202A"/>
        </w:rPr>
        <w:t xml:space="preserve">. </w:t>
      </w:r>
      <w:r w:rsidRPr="00821DFC">
        <w:rPr>
          <w:rStyle w:val="Strong"/>
          <w:rFonts w:asciiTheme="minorHAnsi" w:hAnsiTheme="minorHAnsi" w:cstheme="minorHAnsi"/>
          <w:b w:val="0"/>
          <w:bCs w:val="0"/>
          <w:color w:val="06202A"/>
        </w:rPr>
        <w:t xml:space="preserve">Featured scientists include </w:t>
      </w:r>
      <w:r w:rsidRPr="00821DFC">
        <w:rPr>
          <w:rFonts w:asciiTheme="minorHAnsi" w:hAnsiTheme="minorHAnsi" w:cstheme="minorHAnsi"/>
          <w:color w:val="06202A"/>
        </w:rPr>
        <w:t xml:space="preserve">Dr. Rod </w:t>
      </w:r>
      <w:proofErr w:type="spellStart"/>
      <w:r w:rsidRPr="00821DFC">
        <w:rPr>
          <w:rFonts w:asciiTheme="minorHAnsi" w:hAnsiTheme="minorHAnsi" w:cstheme="minorHAnsi"/>
          <w:color w:val="06202A"/>
        </w:rPr>
        <w:t>Bremner</w:t>
      </w:r>
      <w:proofErr w:type="spellEnd"/>
      <w:r w:rsidRPr="00821DFC">
        <w:rPr>
          <w:rFonts w:asciiTheme="minorHAnsi" w:hAnsiTheme="minorHAnsi" w:cstheme="minorHAnsi"/>
          <w:color w:val="06202A"/>
        </w:rPr>
        <w:t>, Dr. Bob Chow</w:t>
      </w:r>
      <w:r w:rsidR="000A0B66">
        <w:rPr>
          <w:rFonts w:asciiTheme="minorHAnsi" w:hAnsiTheme="minorHAnsi" w:cstheme="minorHAnsi"/>
          <w:color w:val="06202A"/>
        </w:rPr>
        <w:t>,</w:t>
      </w:r>
      <w:r w:rsidRPr="00821DFC">
        <w:rPr>
          <w:rFonts w:asciiTheme="minorHAnsi" w:hAnsiTheme="minorHAnsi" w:cstheme="minorHAnsi"/>
          <w:color w:val="06202A"/>
        </w:rPr>
        <w:t xml:space="preserve"> and Dr. Vincent </w:t>
      </w:r>
      <w:proofErr w:type="spellStart"/>
      <w:r w:rsidRPr="00821DFC">
        <w:rPr>
          <w:rFonts w:asciiTheme="minorHAnsi" w:hAnsiTheme="minorHAnsi" w:cstheme="minorHAnsi"/>
          <w:color w:val="06202A"/>
        </w:rPr>
        <w:t>Tropepe</w:t>
      </w:r>
      <w:proofErr w:type="spellEnd"/>
      <w:r w:rsidRPr="00821DFC">
        <w:rPr>
          <w:rFonts w:asciiTheme="minorHAnsi" w:hAnsiTheme="minorHAnsi" w:cstheme="minorHAnsi"/>
          <w:color w:val="06202A"/>
        </w:rPr>
        <w:t>.</w:t>
      </w:r>
    </w:p>
    <w:p w14:paraId="5F9354C4" w14:textId="575E6821" w:rsidR="00173335" w:rsidRPr="00821DFC" w:rsidRDefault="00120D80" w:rsidP="00173335">
      <w:pPr>
        <w:rPr>
          <w:rStyle w:val="Hyperlink"/>
          <w:rFonts w:asciiTheme="minorHAnsi" w:hAnsiTheme="minorHAnsi" w:cstheme="minorHAnsi"/>
          <w:color w:val="000000" w:themeColor="text1"/>
          <w:u w:val="none"/>
        </w:rPr>
      </w:pPr>
      <w:r w:rsidRPr="00821DFC">
        <w:rPr>
          <w:rFonts w:asciiTheme="minorHAnsi" w:hAnsiTheme="minorHAnsi" w:cstheme="minorHAnsi"/>
          <w:color w:val="06202A"/>
        </w:rPr>
        <w:t xml:space="preserve">There will be a question and answer period at the end of the webinar. Questions can be emailed in advance to </w:t>
      </w:r>
      <w:hyperlink r:id="rId11" w:history="1">
        <w:r w:rsidRPr="00821DFC">
          <w:rPr>
            <w:rStyle w:val="Hyperlink"/>
            <w:rFonts w:asciiTheme="minorHAnsi" w:hAnsiTheme="minorHAnsi" w:cstheme="minorHAnsi"/>
          </w:rPr>
          <w:t>education@fightingblindness.ca</w:t>
        </w:r>
      </w:hyperlink>
      <w:r w:rsidRPr="00821DFC">
        <w:rPr>
          <w:rStyle w:val="Hyperlink"/>
          <w:rFonts w:asciiTheme="minorHAnsi" w:hAnsiTheme="minorHAnsi" w:cstheme="minorHAnsi"/>
        </w:rPr>
        <w:t xml:space="preserve"> </w:t>
      </w:r>
      <w:r w:rsidRPr="00821DFC">
        <w:rPr>
          <w:rStyle w:val="Hyperlink"/>
          <w:rFonts w:asciiTheme="minorHAnsi" w:hAnsiTheme="minorHAnsi" w:cstheme="minorHAnsi"/>
          <w:color w:val="000000" w:themeColor="text1"/>
          <w:u w:val="none"/>
        </w:rPr>
        <w:t xml:space="preserve">or shared during the question period. </w:t>
      </w:r>
    </w:p>
    <w:p w14:paraId="1D173CBA" w14:textId="0079CB7C" w:rsidR="009F0ECB" w:rsidRPr="00821DFC" w:rsidRDefault="009F0ECB" w:rsidP="00821DFC">
      <w:pPr>
        <w:pStyle w:val="Heading1"/>
        <w:spacing w:before="0" w:line="240" w:lineRule="auto"/>
        <w:rPr>
          <w:rFonts w:asciiTheme="minorHAnsi" w:hAnsiTheme="minorHAnsi" w:cstheme="minorHAnsi"/>
          <w:b/>
          <w:sz w:val="24"/>
          <w:szCs w:val="24"/>
        </w:rPr>
      </w:pPr>
      <w:r w:rsidRPr="00821DFC">
        <w:rPr>
          <w:rFonts w:asciiTheme="minorHAnsi" w:hAnsiTheme="minorHAnsi" w:cstheme="minorHAnsi"/>
          <w:b/>
          <w:sz w:val="24"/>
          <w:szCs w:val="24"/>
        </w:rPr>
        <w:br w:type="page"/>
      </w:r>
    </w:p>
    <w:p w14:paraId="7541A4D0" w14:textId="3F16B10E" w:rsidR="007453C3" w:rsidRPr="009F0ECB" w:rsidRDefault="007453C3" w:rsidP="00173335">
      <w:pPr>
        <w:pStyle w:val="Heading1"/>
        <w:spacing w:before="0" w:line="240" w:lineRule="auto"/>
        <w:rPr>
          <w:rFonts w:ascii="Calibri" w:hAnsi="Calibri" w:cs="Calibri"/>
          <w:b/>
          <w:sz w:val="36"/>
          <w:szCs w:val="36"/>
        </w:rPr>
      </w:pPr>
      <w:r w:rsidRPr="009F0976">
        <w:rPr>
          <w:rFonts w:ascii="Calibri" w:hAnsi="Calibri" w:cs="Calibri"/>
          <w:b/>
          <w:sz w:val="36"/>
          <w:szCs w:val="36"/>
        </w:rPr>
        <w:lastRenderedPageBreak/>
        <w:t>ABOUT THE SPEAKER</w:t>
      </w:r>
      <w:r w:rsidR="009F0ECB">
        <w:rPr>
          <w:rFonts w:ascii="Calibri" w:hAnsi="Calibri" w:cs="Calibri"/>
          <w:b/>
          <w:sz w:val="36"/>
          <w:szCs w:val="36"/>
        </w:rPr>
        <w:t>S</w:t>
      </w:r>
    </w:p>
    <w:p w14:paraId="515618F0" w14:textId="14EBA3EC" w:rsidR="00AB7AED" w:rsidRDefault="00AB7AED" w:rsidP="00AB7AED">
      <w:pPr>
        <w:rPr>
          <w:rFonts w:asciiTheme="minorHAnsi" w:hAnsiTheme="minorHAnsi" w:cstheme="minorHAnsi"/>
          <w:b/>
          <w:bCs/>
          <w:lang w:val="en-US"/>
        </w:rPr>
      </w:pPr>
    </w:p>
    <w:p w14:paraId="53A6307D" w14:textId="2EFC4B5C" w:rsidR="00B35360" w:rsidRPr="00B35360" w:rsidRDefault="00B35360" w:rsidP="00B35360">
      <w:r>
        <w:rPr>
          <w:rFonts w:asciiTheme="minorHAnsi" w:hAnsiTheme="minorHAnsi" w:cstheme="minorHAnsi"/>
          <w:b/>
          <w:noProof/>
        </w:rPr>
        <w:drawing>
          <wp:anchor distT="0" distB="0" distL="114300" distR="114300" simplePos="0" relativeHeight="251684864" behindDoc="0" locked="0" layoutInCell="1" allowOverlap="1" wp14:anchorId="220F5587" wp14:editId="0D911753">
            <wp:simplePos x="0" y="0"/>
            <wp:positionH relativeFrom="column">
              <wp:posOffset>0</wp:posOffset>
            </wp:positionH>
            <wp:positionV relativeFrom="paragraph">
              <wp:posOffset>68368</wp:posOffset>
            </wp:positionV>
            <wp:extent cx="1155065" cy="1473200"/>
            <wp:effectExtent l="0" t="0" r="635" b="0"/>
            <wp:wrapSquare wrapText="bothSides"/>
            <wp:docPr id="4" name="Picture 4" descr="A bald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ald person with his arms crosse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065" cy="1473200"/>
                    </a:xfrm>
                    <a:prstGeom prst="rect">
                      <a:avLst/>
                    </a:prstGeom>
                  </pic:spPr>
                </pic:pic>
              </a:graphicData>
            </a:graphic>
            <wp14:sizeRelH relativeFrom="page">
              <wp14:pctWidth>0</wp14:pctWidth>
            </wp14:sizeRelH>
            <wp14:sizeRelV relativeFrom="page">
              <wp14:pctHeight>0</wp14:pctHeight>
            </wp14:sizeRelV>
          </wp:anchor>
        </w:drawing>
      </w:r>
      <w:r w:rsidR="009F0ECB" w:rsidRPr="00B35360">
        <w:rPr>
          <w:rFonts w:asciiTheme="minorHAnsi" w:hAnsiTheme="minorHAnsi" w:cstheme="minorHAnsi"/>
          <w:b/>
        </w:rPr>
        <w:t xml:space="preserve">Dr. </w:t>
      </w:r>
      <w:r w:rsidR="00821DFC" w:rsidRPr="00B35360">
        <w:rPr>
          <w:rFonts w:asciiTheme="minorHAnsi" w:hAnsiTheme="minorHAnsi" w:cstheme="minorHAnsi"/>
          <w:b/>
        </w:rPr>
        <w:t xml:space="preserve">Rod </w:t>
      </w:r>
      <w:proofErr w:type="spellStart"/>
      <w:r w:rsidR="00821DFC" w:rsidRPr="00B35360">
        <w:rPr>
          <w:rFonts w:asciiTheme="minorHAnsi" w:hAnsiTheme="minorHAnsi" w:cstheme="minorHAnsi"/>
          <w:b/>
        </w:rPr>
        <w:t>Bremner</w:t>
      </w:r>
      <w:proofErr w:type="spellEnd"/>
      <w:r w:rsidR="009F0ECB" w:rsidRPr="00B35360">
        <w:rPr>
          <w:rFonts w:asciiTheme="minorHAnsi" w:hAnsiTheme="minorHAnsi" w:cstheme="minorHAnsi"/>
        </w:rPr>
        <w:t xml:space="preserve"> </w:t>
      </w:r>
      <w:r w:rsidRPr="00B35360">
        <w:rPr>
          <w:rFonts w:ascii="Calibri" w:hAnsi="Calibri" w:cs="Calibri"/>
        </w:rPr>
        <w:t xml:space="preserve">obtained a Biochemistry degree in Aberdeen, a Ph.D. in the Beatson Institute for Cancer Research in Glasgow, and then did a post-doctoral fellowship at </w:t>
      </w:r>
      <w:proofErr w:type="spellStart"/>
      <w:r w:rsidRPr="00B35360">
        <w:rPr>
          <w:rFonts w:ascii="Calibri" w:hAnsi="Calibri" w:cs="Calibri"/>
        </w:rPr>
        <w:t>Sickkids</w:t>
      </w:r>
      <w:proofErr w:type="spellEnd"/>
      <w:r w:rsidRPr="00B35360">
        <w:rPr>
          <w:rFonts w:ascii="Calibri" w:hAnsi="Calibri" w:cs="Calibri"/>
        </w:rPr>
        <w:t xml:space="preserve"> Hospital in Toronto. He started his own lab in 1994 at the Toronto Western </w:t>
      </w:r>
      <w:proofErr w:type="gramStart"/>
      <w:r w:rsidRPr="00B35360">
        <w:rPr>
          <w:rFonts w:ascii="Calibri" w:hAnsi="Calibri" w:cs="Calibri"/>
        </w:rPr>
        <w:t>Hospital, and</w:t>
      </w:r>
      <w:proofErr w:type="gramEnd"/>
      <w:r w:rsidRPr="00B35360">
        <w:rPr>
          <w:rFonts w:ascii="Calibri" w:hAnsi="Calibri" w:cs="Calibri"/>
        </w:rPr>
        <w:t xml:space="preserve"> moved to the </w:t>
      </w:r>
      <w:proofErr w:type="spellStart"/>
      <w:r w:rsidRPr="00B35360">
        <w:rPr>
          <w:rFonts w:ascii="Calibri" w:hAnsi="Calibri" w:cs="Calibri"/>
        </w:rPr>
        <w:t>Lunenfeld</w:t>
      </w:r>
      <w:proofErr w:type="spellEnd"/>
      <w:r w:rsidRPr="00B35360">
        <w:rPr>
          <w:rFonts w:ascii="Calibri" w:hAnsi="Calibri" w:cs="Calibri"/>
        </w:rPr>
        <w:t xml:space="preserve"> Tanenbaum Research Institute (LTRI) at Mt Sinai Hospital in 2013.  He’s a senior scientist, a professor at U Toronto in the Department of Ophthalmology and Vision </w:t>
      </w:r>
      <w:proofErr w:type="gramStart"/>
      <w:r w:rsidRPr="00B35360">
        <w:rPr>
          <w:rFonts w:ascii="Calibri" w:hAnsi="Calibri" w:cs="Calibri"/>
        </w:rPr>
        <w:t>Science, and</w:t>
      </w:r>
      <w:proofErr w:type="gramEnd"/>
      <w:r w:rsidRPr="00B35360">
        <w:rPr>
          <w:rFonts w:ascii="Calibri" w:hAnsi="Calibri" w:cs="Calibri"/>
        </w:rPr>
        <w:t xml:space="preserve"> holds the Freiberg Cancer Research Chair at LTRI.  Rod’s initial interest in the retina started from his work on the retinoblastoma tumor suppressor gene (RB1).  RB1 gene loss causes the childhood eye cancer retinoblastoma.  To understand that disease, his lab became expert in retinal development, and that journey sparked a long-term interest in retinitis pigmentosa (RP).  Many groups in the cancer field have used CRISPR, which allows gene editing, to identify genes that influence that group of diseases.   Now, together with Daniel </w:t>
      </w:r>
      <w:proofErr w:type="spellStart"/>
      <w:r w:rsidRPr="00B35360">
        <w:rPr>
          <w:rFonts w:ascii="Calibri" w:hAnsi="Calibri" w:cs="Calibri"/>
        </w:rPr>
        <w:t>Schramek’s</w:t>
      </w:r>
      <w:proofErr w:type="spellEnd"/>
      <w:r w:rsidRPr="00B35360">
        <w:rPr>
          <w:rFonts w:ascii="Calibri" w:hAnsi="Calibri" w:cs="Calibri"/>
        </w:rPr>
        <w:t xml:space="preserve"> team at LTRI, the </w:t>
      </w:r>
      <w:proofErr w:type="spellStart"/>
      <w:r w:rsidRPr="00B35360">
        <w:rPr>
          <w:rFonts w:ascii="Calibri" w:hAnsi="Calibri" w:cs="Calibri"/>
        </w:rPr>
        <w:t>Bremner</w:t>
      </w:r>
      <w:proofErr w:type="spellEnd"/>
      <w:r w:rsidRPr="00B35360">
        <w:rPr>
          <w:rFonts w:ascii="Calibri" w:hAnsi="Calibri" w:cs="Calibri"/>
        </w:rPr>
        <w:t xml:space="preserve"> lab is developing tools to apply CRISPR to find genes that trigger the loss of photoreceptors and thus drive RP and blindness.  Deducing these cell death drivers will expose new strategies to prevent photoreceptor loss and retain vision.</w:t>
      </w:r>
    </w:p>
    <w:p w14:paraId="11085768" w14:textId="52543F7E" w:rsidR="00821DFC" w:rsidRPr="00821DFC" w:rsidRDefault="00821DFC" w:rsidP="00821DFC">
      <w:r w:rsidRPr="006A4AB5">
        <w:rPr>
          <w:noProof/>
          <w:lang w:eastAsia="en-CA"/>
        </w:rPr>
        <w:drawing>
          <wp:anchor distT="0" distB="0" distL="114300" distR="114300" simplePos="0" relativeHeight="251681792" behindDoc="0" locked="0" layoutInCell="1" allowOverlap="1" wp14:anchorId="4FD3F26E" wp14:editId="052F4687">
            <wp:simplePos x="0" y="0"/>
            <wp:positionH relativeFrom="column">
              <wp:posOffset>-42334</wp:posOffset>
            </wp:positionH>
            <wp:positionV relativeFrom="paragraph">
              <wp:posOffset>189230</wp:posOffset>
            </wp:positionV>
            <wp:extent cx="1101090" cy="1548765"/>
            <wp:effectExtent l="0" t="0" r="3810" b="635"/>
            <wp:wrapSquare wrapText="bothSides"/>
            <wp:docPr id="8" name="Picture 8" descr="Dr. Bob C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Bob Ch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1090"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DFC">
        <w:fldChar w:fldCharType="begin"/>
      </w:r>
      <w:r w:rsidRPr="00821DFC">
        <w:instrText xml:space="preserve"> INCLUDEPICTURE "/var/folders/2q/j7q8wb9973g3qdvjgh8bvlqw0000gn/T/com.microsoft.Word/WebArchiveCopyPasteTempFiles/cidimage001.jpg@01D7A664.FD58E1C0" \* MERGEFORMATINET </w:instrText>
      </w:r>
      <w:r w:rsidRPr="00821DFC">
        <w:fldChar w:fldCharType="end"/>
      </w:r>
    </w:p>
    <w:p w14:paraId="12007173" w14:textId="710DDC57" w:rsidR="00821DFC" w:rsidRPr="00B35360" w:rsidRDefault="009F0ECB" w:rsidP="00AB7AED">
      <w:pPr>
        <w:rPr>
          <w:rFonts w:asciiTheme="minorHAnsi" w:hAnsiTheme="minorHAnsi" w:cstheme="minorHAnsi"/>
          <w:lang w:val="en-US"/>
        </w:rPr>
      </w:pPr>
      <w:r w:rsidRPr="00821DFC">
        <w:rPr>
          <w:rFonts w:asciiTheme="minorHAnsi" w:hAnsiTheme="minorHAnsi" w:cstheme="minorHAnsi"/>
          <w:b/>
          <w:lang w:val="en-US"/>
        </w:rPr>
        <w:t xml:space="preserve">Dr. </w:t>
      </w:r>
      <w:r w:rsidR="00821DFC" w:rsidRPr="00821DFC">
        <w:rPr>
          <w:rFonts w:asciiTheme="minorHAnsi" w:hAnsiTheme="minorHAnsi" w:cstheme="minorHAnsi"/>
          <w:b/>
        </w:rPr>
        <w:t>Bob Chow</w:t>
      </w:r>
      <w:r w:rsidRPr="00821DFC">
        <w:rPr>
          <w:rFonts w:asciiTheme="minorHAnsi" w:hAnsiTheme="minorHAnsi" w:cstheme="minorHAnsi"/>
          <w:lang w:val="en-US"/>
        </w:rPr>
        <w:t xml:space="preserve"> </w:t>
      </w:r>
      <w:r w:rsidR="00821DFC" w:rsidRPr="00821DFC">
        <w:rPr>
          <w:rFonts w:asciiTheme="minorHAnsi" w:hAnsiTheme="minorHAnsi" w:cstheme="minorHAnsi"/>
          <w:lang w:val="en-US"/>
        </w:rPr>
        <w:t xml:space="preserve">received his </w:t>
      </w:r>
      <w:r w:rsidR="00821DFC" w:rsidRPr="00821DFC">
        <w:rPr>
          <w:rFonts w:ascii="Calibri" w:hAnsi="Calibri" w:cs="Calibri"/>
          <w:color w:val="000000"/>
          <w:lang w:val="en-US"/>
        </w:rPr>
        <w:t>BSc from the University of Toronto</w:t>
      </w:r>
      <w:r w:rsidR="00821DFC" w:rsidRPr="00821DFC">
        <w:rPr>
          <w:rFonts w:asciiTheme="minorHAnsi" w:hAnsiTheme="minorHAnsi" w:cstheme="minorHAnsi"/>
          <w:lang w:val="en-US"/>
        </w:rPr>
        <w:t xml:space="preserve"> and his </w:t>
      </w:r>
      <w:r w:rsidR="00821DFC" w:rsidRPr="00821DFC">
        <w:rPr>
          <w:rFonts w:ascii="Calibri" w:hAnsi="Calibri" w:cs="Calibri"/>
          <w:color w:val="000000"/>
          <w:lang w:val="en-US"/>
        </w:rPr>
        <w:t>PhD from NYU. He did his</w:t>
      </w:r>
      <w:r w:rsidR="00821DFC" w:rsidRPr="00821DFC">
        <w:rPr>
          <w:rFonts w:asciiTheme="minorHAnsi" w:hAnsiTheme="minorHAnsi" w:cstheme="minorHAnsi"/>
          <w:lang w:val="en-US"/>
        </w:rPr>
        <w:t xml:space="preserve"> p</w:t>
      </w:r>
      <w:r w:rsidR="00821DFC" w:rsidRPr="00821DFC">
        <w:rPr>
          <w:rFonts w:ascii="Calibri" w:hAnsi="Calibri" w:cs="Calibri"/>
          <w:color w:val="000000"/>
          <w:lang w:val="en-US"/>
        </w:rPr>
        <w:t>ostdoc at the Hospital for Sick Children and is currently a faculty member at the University of Victoria in the Department of Biology</w:t>
      </w:r>
      <w:r w:rsidR="00821DFC">
        <w:rPr>
          <w:rFonts w:asciiTheme="minorHAnsi" w:hAnsiTheme="minorHAnsi" w:cstheme="minorHAnsi"/>
          <w:lang w:val="en-US"/>
        </w:rPr>
        <w:t>. Dr. Chow’s</w:t>
      </w:r>
      <w:r w:rsidR="00821DFC" w:rsidRPr="00821DFC">
        <w:rPr>
          <w:rFonts w:ascii="Calibri" w:hAnsi="Calibri" w:cs="Calibri"/>
          <w:color w:val="000000"/>
          <w:lang w:val="en-US"/>
        </w:rPr>
        <w:t xml:space="preserve"> research is focused on understanding mechanisms that underlie neural development. His lab is primarily interested </w:t>
      </w:r>
      <w:r w:rsidR="00905E31">
        <w:rPr>
          <w:rFonts w:ascii="Calibri" w:hAnsi="Calibri" w:cs="Calibri"/>
          <w:color w:val="000000"/>
          <w:lang w:val="en-US"/>
        </w:rPr>
        <w:t xml:space="preserve">in </w:t>
      </w:r>
      <w:r w:rsidR="00821DFC" w:rsidRPr="00821DFC">
        <w:rPr>
          <w:rFonts w:ascii="Calibri" w:hAnsi="Calibri" w:cs="Calibri"/>
          <w:color w:val="000000"/>
          <w:lang w:val="en-US"/>
        </w:rPr>
        <w:t xml:space="preserve">gene regulation during retinal development, and how it directs formation of the many different cell types that make up the retina. Much of his research is also focused on genes involved in eye disease. This includes current work on Pax6, a gene that is responsible for ocular disease, aniridia. In addition, his lab was awarded a grant from </w:t>
      </w:r>
      <w:r w:rsidR="00905E31">
        <w:rPr>
          <w:rFonts w:ascii="Calibri" w:hAnsi="Calibri" w:cs="Calibri"/>
          <w:color w:val="000000"/>
          <w:lang w:val="en-US"/>
        </w:rPr>
        <w:t>FBC</w:t>
      </w:r>
      <w:r w:rsidR="00821DFC" w:rsidRPr="00821DFC">
        <w:rPr>
          <w:rFonts w:ascii="Calibri" w:hAnsi="Calibri" w:cs="Calibri"/>
          <w:color w:val="000000"/>
          <w:lang w:val="en-US"/>
        </w:rPr>
        <w:t xml:space="preserve"> this year to initiate work on </w:t>
      </w:r>
      <w:proofErr w:type="spellStart"/>
      <w:r w:rsidR="00821DFC" w:rsidRPr="00821DFC">
        <w:rPr>
          <w:rFonts w:ascii="Calibri" w:hAnsi="Calibri" w:cs="Calibri"/>
          <w:color w:val="000000"/>
          <w:lang w:val="en-US"/>
        </w:rPr>
        <w:t>Stargardt</w:t>
      </w:r>
      <w:proofErr w:type="spellEnd"/>
      <w:r w:rsidR="00821DFC" w:rsidRPr="00821DFC">
        <w:rPr>
          <w:rFonts w:ascii="Calibri" w:hAnsi="Calibri" w:cs="Calibri"/>
          <w:color w:val="000000"/>
          <w:lang w:val="en-US"/>
        </w:rPr>
        <w:t xml:space="preserve"> disease. Bob currently is a member of FBC</w:t>
      </w:r>
      <w:r w:rsidR="00905E31">
        <w:rPr>
          <w:rFonts w:ascii="Calibri" w:hAnsi="Calibri" w:cs="Calibri"/>
          <w:color w:val="000000"/>
          <w:lang w:val="en-US"/>
        </w:rPr>
        <w:t>’s</w:t>
      </w:r>
      <w:r w:rsidR="00821DFC" w:rsidRPr="00821DFC">
        <w:rPr>
          <w:rFonts w:ascii="Calibri" w:hAnsi="Calibri" w:cs="Calibri"/>
          <w:color w:val="000000"/>
          <w:lang w:val="en-US"/>
        </w:rPr>
        <w:t xml:space="preserve"> </w:t>
      </w:r>
      <w:r w:rsidR="00905E31">
        <w:rPr>
          <w:rFonts w:ascii="Calibri" w:hAnsi="Calibri" w:cs="Calibri"/>
          <w:color w:val="000000"/>
          <w:lang w:val="en-US"/>
        </w:rPr>
        <w:t>S</w:t>
      </w:r>
      <w:r w:rsidR="00821DFC" w:rsidRPr="00821DFC">
        <w:rPr>
          <w:rFonts w:ascii="Calibri" w:hAnsi="Calibri" w:cs="Calibri"/>
          <w:color w:val="000000"/>
          <w:lang w:val="en-US"/>
        </w:rPr>
        <w:t xml:space="preserve">cientific </w:t>
      </w:r>
      <w:r w:rsidR="00905E31">
        <w:rPr>
          <w:rFonts w:ascii="Calibri" w:hAnsi="Calibri" w:cs="Calibri"/>
          <w:color w:val="000000"/>
          <w:lang w:val="en-US"/>
        </w:rPr>
        <w:t>A</w:t>
      </w:r>
      <w:r w:rsidR="00821DFC" w:rsidRPr="00821DFC">
        <w:rPr>
          <w:rFonts w:ascii="Calibri" w:hAnsi="Calibri" w:cs="Calibri"/>
          <w:color w:val="000000"/>
          <w:lang w:val="en-US"/>
        </w:rPr>
        <w:t xml:space="preserve">dvisory </w:t>
      </w:r>
      <w:r w:rsidR="00905E31">
        <w:rPr>
          <w:rFonts w:ascii="Calibri" w:hAnsi="Calibri" w:cs="Calibri"/>
          <w:color w:val="000000"/>
          <w:lang w:val="en-US"/>
        </w:rPr>
        <w:t>Committee</w:t>
      </w:r>
      <w:r w:rsidR="00821DFC" w:rsidRPr="00821DFC">
        <w:rPr>
          <w:rFonts w:ascii="Calibri" w:hAnsi="Calibri" w:cs="Calibri"/>
          <w:color w:val="000000"/>
          <w:lang w:val="en-US"/>
        </w:rPr>
        <w:t>.</w:t>
      </w:r>
    </w:p>
    <w:p w14:paraId="4B3B9E3C" w14:textId="3270271D" w:rsidR="009F0ECB" w:rsidRPr="009F0ECB" w:rsidRDefault="009F0ECB" w:rsidP="00AB7AED">
      <w:pPr>
        <w:rPr>
          <w:rFonts w:asciiTheme="minorHAnsi" w:hAnsiTheme="minorHAnsi" w:cstheme="minorHAnsi"/>
          <w:b/>
          <w:bCs/>
          <w:lang w:val="en-US"/>
        </w:rPr>
      </w:pPr>
    </w:p>
    <w:p w14:paraId="1E05E5BA" w14:textId="3BCADE35" w:rsidR="00B35360" w:rsidRPr="00B35360" w:rsidRDefault="00B35360" w:rsidP="00B35360">
      <w:r>
        <w:rPr>
          <w:rFonts w:asciiTheme="minorHAnsi" w:hAnsiTheme="minorHAnsi" w:cstheme="minorHAnsi"/>
          <w:b/>
          <w:noProof/>
        </w:rPr>
        <w:drawing>
          <wp:anchor distT="0" distB="0" distL="114300" distR="114300" simplePos="0" relativeHeight="251685888" behindDoc="0" locked="0" layoutInCell="1" allowOverlap="1" wp14:anchorId="1511ED06" wp14:editId="3EB4339B">
            <wp:simplePos x="0" y="0"/>
            <wp:positionH relativeFrom="column">
              <wp:posOffset>0</wp:posOffset>
            </wp:positionH>
            <wp:positionV relativeFrom="paragraph">
              <wp:posOffset>51435</wp:posOffset>
            </wp:positionV>
            <wp:extent cx="1092835" cy="1438910"/>
            <wp:effectExtent l="0" t="0" r="0" b="0"/>
            <wp:wrapSquare wrapText="bothSides"/>
            <wp:docPr id="6" name="Picture 6"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092835" cy="1438910"/>
                    </a:xfrm>
                    <a:prstGeom prst="rect">
                      <a:avLst/>
                    </a:prstGeom>
                  </pic:spPr>
                </pic:pic>
              </a:graphicData>
            </a:graphic>
            <wp14:sizeRelH relativeFrom="page">
              <wp14:pctWidth>0</wp14:pctWidth>
            </wp14:sizeRelH>
            <wp14:sizeRelV relativeFrom="page">
              <wp14:pctHeight>0</wp14:pctHeight>
            </wp14:sizeRelV>
          </wp:anchor>
        </w:drawing>
      </w:r>
      <w:r w:rsidR="009F0ECB" w:rsidRPr="00B35360">
        <w:rPr>
          <w:rFonts w:asciiTheme="minorHAnsi" w:hAnsiTheme="minorHAnsi" w:cstheme="minorHAnsi"/>
          <w:b/>
        </w:rPr>
        <w:t xml:space="preserve">Dr. </w:t>
      </w:r>
      <w:r w:rsidR="00821DFC" w:rsidRPr="00B35360">
        <w:rPr>
          <w:rFonts w:asciiTheme="minorHAnsi" w:hAnsiTheme="minorHAnsi" w:cstheme="minorHAnsi"/>
          <w:b/>
        </w:rPr>
        <w:t xml:space="preserve">Vince </w:t>
      </w:r>
      <w:proofErr w:type="spellStart"/>
      <w:r w:rsidR="00821DFC" w:rsidRPr="00B35360">
        <w:rPr>
          <w:rFonts w:asciiTheme="minorHAnsi" w:hAnsiTheme="minorHAnsi" w:cstheme="minorHAnsi"/>
          <w:b/>
        </w:rPr>
        <w:t>Tropepe</w:t>
      </w:r>
      <w:proofErr w:type="spellEnd"/>
      <w:r w:rsidR="009F0ECB" w:rsidRPr="00B35360">
        <w:rPr>
          <w:rFonts w:asciiTheme="minorHAnsi" w:hAnsiTheme="minorHAnsi" w:cstheme="minorHAnsi"/>
        </w:rPr>
        <w:t xml:space="preserve"> </w:t>
      </w:r>
      <w:r w:rsidRPr="00B35360">
        <w:rPr>
          <w:rFonts w:ascii="Calibri" w:hAnsi="Calibri" w:cs="Calibri"/>
        </w:rPr>
        <w:t xml:space="preserve">Dr. </w:t>
      </w:r>
      <w:proofErr w:type="spellStart"/>
      <w:r w:rsidRPr="00B35360">
        <w:rPr>
          <w:rFonts w:ascii="Calibri" w:hAnsi="Calibri" w:cs="Calibri"/>
        </w:rPr>
        <w:t>Tropepe</w:t>
      </w:r>
      <w:proofErr w:type="spellEnd"/>
      <w:r w:rsidRPr="00B35360">
        <w:rPr>
          <w:rFonts w:ascii="Calibri" w:hAnsi="Calibri" w:cs="Calibri"/>
        </w:rPr>
        <w:t xml:space="preserve"> received his Honours </w:t>
      </w:r>
      <w:proofErr w:type="spellStart"/>
      <w:proofErr w:type="gramStart"/>
      <w:r w:rsidRPr="00B35360">
        <w:rPr>
          <w:rFonts w:ascii="Calibri" w:hAnsi="Calibri" w:cs="Calibri"/>
        </w:rPr>
        <w:t>B.Sc</w:t>
      </w:r>
      <w:proofErr w:type="spellEnd"/>
      <w:proofErr w:type="gramEnd"/>
      <w:r w:rsidRPr="00B35360">
        <w:rPr>
          <w:rFonts w:ascii="Calibri" w:hAnsi="Calibri" w:cs="Calibri"/>
        </w:rPr>
        <w:t>, in Biology &amp; Psychology at McMaster University and his Ph.D. in the Collaborative Program in Developmental Biology at the University of Toronto where he studied neural stem cells in the developing and adult mouse brain and retina. He completed a CIHR postdoctoral fellowship at the Whitehead Institute, MIT, where he investigated the transcriptional regulation of neural induction and brain pattering in </w:t>
      </w:r>
      <w:r w:rsidRPr="00B35360">
        <w:rPr>
          <w:rFonts w:ascii="Calibri" w:hAnsi="Calibri" w:cs="Calibri"/>
          <w:i/>
          <w:iCs/>
        </w:rPr>
        <w:t>Xenopus</w:t>
      </w:r>
      <w:r w:rsidRPr="00B35360">
        <w:rPr>
          <w:rFonts w:ascii="Calibri" w:hAnsi="Calibri" w:cs="Calibri"/>
        </w:rPr>
        <w:t> and zebrafish. He is currently a Full Professor in the Departments of Cell &amp; Systems Biology with a cross-appointment in the Department of Ophthalmology &amp; Vision Sciences. Since July 2020 he has been serving as Vice-Dean of Research in the Faculty of Arts &amp; Science at the University of Toronto. His research interests are focused on the molecular and cellular mechanisms of neurogenesis in relation to development, plasticity, and disease.</w:t>
      </w:r>
    </w:p>
    <w:p w14:paraId="31155DCD" w14:textId="0F773258" w:rsidR="0085118F" w:rsidRPr="00B35360" w:rsidRDefault="007453C3" w:rsidP="00B35360">
      <w:pPr>
        <w:pStyle w:val="NormalWeb"/>
        <w:shd w:val="clear" w:color="auto" w:fill="FFFFFF"/>
        <w:spacing w:before="0" w:beforeAutospacing="0" w:after="225" w:afterAutospacing="0"/>
        <w:rPr>
          <w:rFonts w:ascii="Calibri" w:eastAsiaTheme="majorEastAsia" w:hAnsi="Calibri" w:cs="Calibri"/>
          <w:b/>
          <w:color w:val="2E74B5" w:themeColor="accent1" w:themeShade="BF"/>
          <w:sz w:val="36"/>
          <w:szCs w:val="36"/>
        </w:rPr>
      </w:pPr>
      <w:r w:rsidRPr="00B35360">
        <w:rPr>
          <w:rFonts w:ascii="Calibri" w:eastAsiaTheme="majorEastAsia" w:hAnsi="Calibri" w:cs="Calibri"/>
          <w:b/>
          <w:color w:val="2E74B5" w:themeColor="accent1" w:themeShade="BF"/>
          <w:sz w:val="36"/>
          <w:szCs w:val="36"/>
        </w:rPr>
        <w:lastRenderedPageBreak/>
        <w:t xml:space="preserve">Support </w:t>
      </w:r>
      <w:proofErr w:type="gramStart"/>
      <w:r w:rsidRPr="00B35360">
        <w:rPr>
          <w:rFonts w:ascii="Calibri" w:eastAsiaTheme="majorEastAsia" w:hAnsi="Calibri" w:cs="Calibri"/>
          <w:b/>
          <w:color w:val="2E74B5" w:themeColor="accent1" w:themeShade="BF"/>
          <w:sz w:val="36"/>
          <w:szCs w:val="36"/>
        </w:rPr>
        <w:t>View Point</w:t>
      </w:r>
      <w:proofErr w:type="gramEnd"/>
    </w:p>
    <w:p w14:paraId="1BBC5E16" w14:textId="0A551FAA" w:rsidR="0085118F" w:rsidRPr="007453C3" w:rsidRDefault="0085118F" w:rsidP="0085118F">
      <w:pPr>
        <w:rPr>
          <w:rFonts w:ascii="Calibri" w:hAnsi="Calibri" w:cs="Calibri"/>
        </w:rPr>
      </w:pPr>
      <w:r w:rsidRPr="007453C3">
        <w:rPr>
          <w:rFonts w:ascii="Calibri" w:hAnsi="Calibri" w:cs="Calibri"/>
        </w:rPr>
        <w:t xml:space="preserve">Now more than ever, we need your support! View Point is free of charge for all participants. If you would like to support this program and the important sight-saving research funded by Fighting Blindness Canada, please </w:t>
      </w:r>
      <w:hyperlink r:id="rId15" w:history="1">
        <w:r w:rsidRPr="007453C3">
          <w:rPr>
            <w:rStyle w:val="Hyperlink"/>
            <w:rFonts w:ascii="Calibri" w:hAnsi="Calibri" w:cs="Calibri"/>
            <w:b/>
          </w:rPr>
          <w:t>make a donation today</w:t>
        </w:r>
      </w:hyperlink>
      <w:r w:rsidRPr="007453C3">
        <w:rPr>
          <w:rFonts w:ascii="Calibri" w:hAnsi="Calibri" w:cs="Calibri"/>
        </w:rPr>
        <w:t>!</w:t>
      </w:r>
    </w:p>
    <w:p w14:paraId="15172BAB" w14:textId="61A84CF0" w:rsidR="00ED279A" w:rsidRPr="007453C3" w:rsidRDefault="00ED279A" w:rsidP="00D942B6">
      <w:pPr>
        <w:pStyle w:val="Heading1"/>
        <w:rPr>
          <w:rFonts w:ascii="Calibri" w:hAnsi="Calibri" w:cs="Calibri"/>
          <w:b/>
          <w:sz w:val="36"/>
          <w:szCs w:val="36"/>
        </w:rPr>
      </w:pPr>
      <w:r w:rsidRPr="007453C3">
        <w:rPr>
          <w:rFonts w:ascii="Calibri" w:hAnsi="Calibri" w:cs="Calibri"/>
          <w:b/>
          <w:sz w:val="36"/>
          <w:szCs w:val="36"/>
        </w:rPr>
        <w:t xml:space="preserve">FBC </w:t>
      </w:r>
      <w:r w:rsidR="007453C3" w:rsidRPr="007453C3">
        <w:rPr>
          <w:rFonts w:ascii="Calibri" w:hAnsi="Calibri" w:cs="Calibri"/>
          <w:b/>
          <w:sz w:val="36"/>
          <w:szCs w:val="36"/>
        </w:rPr>
        <w:t>Health Information Line</w:t>
      </w:r>
    </w:p>
    <w:p w14:paraId="19551CFB" w14:textId="77777777" w:rsidR="009F0976" w:rsidRDefault="00CB1E0D" w:rsidP="009F0976">
      <w:pPr>
        <w:rPr>
          <w:rStyle w:val="Hyperlink"/>
          <w:rFonts w:ascii="Calibri" w:hAnsi="Calibri" w:cs="Calibri"/>
          <w:b/>
          <w:color w:val="0070C0"/>
          <w:bdr w:val="none" w:sz="0" w:space="0" w:color="auto" w:frame="1"/>
          <w:shd w:val="clear" w:color="auto" w:fill="FFFFFF"/>
        </w:rPr>
      </w:pPr>
      <w:r w:rsidRPr="007453C3">
        <w:rPr>
          <w:rFonts w:ascii="Calibri" w:hAnsi="Calibri" w:cs="Calibri"/>
          <w:color w:val="222222"/>
          <w:shd w:val="clear" w:color="auto" w:fill="FFFFFF"/>
        </w:rPr>
        <w:t>Our Health Information Lines provides the vision loss</w:t>
      </w:r>
      <w:r w:rsidR="00ED279A" w:rsidRPr="007453C3">
        <w:rPr>
          <w:rFonts w:ascii="Calibri" w:hAnsi="Calibri" w:cs="Calibri"/>
          <w:color w:val="222222"/>
          <w:shd w:val="clear" w:color="auto" w:fill="FFFFFF"/>
        </w:rPr>
        <w:t xml:space="preserve"> community </w:t>
      </w:r>
      <w:r w:rsidRPr="007453C3">
        <w:rPr>
          <w:rFonts w:ascii="Calibri" w:hAnsi="Calibri" w:cs="Calibri"/>
          <w:color w:val="222222"/>
          <w:shd w:val="clear" w:color="auto" w:fill="FFFFFF"/>
        </w:rPr>
        <w:t xml:space="preserve">with </w:t>
      </w:r>
      <w:r w:rsidR="00ED279A" w:rsidRPr="007453C3">
        <w:rPr>
          <w:rFonts w:ascii="Calibri" w:hAnsi="Calibri" w:cs="Calibri"/>
          <w:color w:val="222222"/>
          <w:shd w:val="clear" w:color="auto" w:fill="FFFFFF"/>
        </w:rPr>
        <w:t xml:space="preserve">someone to </w:t>
      </w:r>
      <w:r w:rsidRPr="007453C3">
        <w:rPr>
          <w:rFonts w:ascii="Calibri" w:hAnsi="Calibri" w:cs="Calibri"/>
          <w:color w:val="222222"/>
          <w:shd w:val="clear" w:color="auto" w:fill="FFFFFF"/>
        </w:rPr>
        <w:t>ask</w:t>
      </w:r>
      <w:r w:rsidR="00ED279A" w:rsidRPr="007453C3">
        <w:rPr>
          <w:rFonts w:ascii="Calibri" w:hAnsi="Calibri" w:cs="Calibri"/>
          <w:color w:val="222222"/>
          <w:shd w:val="clear" w:color="auto" w:fill="FFFFFF"/>
        </w:rPr>
        <w:t xml:space="preserve"> their vision health questions. If you have questions </w:t>
      </w:r>
      <w:r w:rsidR="001C6EBA" w:rsidRPr="007453C3">
        <w:rPr>
          <w:rFonts w:ascii="Calibri" w:hAnsi="Calibri" w:cs="Calibri"/>
          <w:color w:val="222222"/>
          <w:shd w:val="clear" w:color="auto" w:fill="FFFFFF"/>
        </w:rPr>
        <w:t xml:space="preserve">about </w:t>
      </w:r>
      <w:r w:rsidR="00ED279A" w:rsidRPr="007453C3">
        <w:rPr>
          <w:rFonts w:ascii="Calibri" w:hAnsi="Calibri" w:cs="Calibri"/>
          <w:color w:val="222222"/>
          <w:shd w:val="clear" w:color="auto" w:fill="FFFFFF"/>
        </w:rPr>
        <w:t xml:space="preserve">your eye health, please </w:t>
      </w:r>
      <w:r w:rsidR="00647D09" w:rsidRPr="007453C3">
        <w:rPr>
          <w:rFonts w:ascii="Calibri" w:hAnsi="Calibri" w:cs="Calibri"/>
          <w:color w:val="222222"/>
          <w:shd w:val="clear" w:color="auto" w:fill="FFFFFF"/>
        </w:rPr>
        <w:t xml:space="preserve">call </w:t>
      </w:r>
      <w:r w:rsidR="00ED279A" w:rsidRPr="007453C3">
        <w:rPr>
          <w:rFonts w:ascii="Calibri" w:hAnsi="Calibri" w:cs="Calibri"/>
          <w:b/>
          <w:color w:val="222222"/>
          <w:shd w:val="clear" w:color="auto" w:fill="FFFFFF"/>
        </w:rPr>
        <w:t>1-888-626-2995</w:t>
      </w:r>
      <w:r w:rsidR="00ED279A" w:rsidRPr="007453C3">
        <w:rPr>
          <w:rFonts w:ascii="Calibri" w:hAnsi="Calibri" w:cs="Calibri"/>
          <w:color w:val="222222"/>
          <w:shd w:val="clear" w:color="auto" w:fill="FFFFFF"/>
        </w:rPr>
        <w:t xml:space="preserve"> or email </w:t>
      </w:r>
      <w:hyperlink r:id="rId16" w:tgtFrame="_blank" w:history="1">
        <w:r w:rsidR="00ED279A" w:rsidRPr="007453C3">
          <w:rPr>
            <w:rStyle w:val="Hyperlink"/>
            <w:rFonts w:ascii="Calibri" w:hAnsi="Calibri" w:cs="Calibri"/>
            <w:b/>
            <w:color w:val="0070C0"/>
            <w:bdr w:val="none" w:sz="0" w:space="0" w:color="auto" w:frame="1"/>
            <w:shd w:val="clear" w:color="auto" w:fill="FFFFFF"/>
          </w:rPr>
          <w:t>healthinfo@</w:t>
        </w:r>
        <w:r w:rsidR="00ED279A" w:rsidRPr="007453C3">
          <w:rPr>
            <w:rStyle w:val="markn3ljereow"/>
            <w:rFonts w:ascii="Calibri" w:hAnsi="Calibri" w:cs="Calibri"/>
            <w:b/>
            <w:color w:val="0070C0"/>
            <w:u w:val="single"/>
            <w:bdr w:val="none" w:sz="0" w:space="0" w:color="auto" w:frame="1"/>
            <w:shd w:val="clear" w:color="auto" w:fill="FFFFFF"/>
          </w:rPr>
          <w:t>fighting</w:t>
        </w:r>
        <w:r w:rsidR="00ED279A" w:rsidRPr="007453C3">
          <w:rPr>
            <w:rStyle w:val="Hyperlink"/>
            <w:rFonts w:ascii="Calibri" w:hAnsi="Calibri" w:cs="Calibri"/>
            <w:b/>
            <w:color w:val="0070C0"/>
            <w:bdr w:val="none" w:sz="0" w:space="0" w:color="auto" w:frame="1"/>
            <w:shd w:val="clear" w:color="auto" w:fill="FFFFFF"/>
          </w:rPr>
          <w:t>blindness.ca</w:t>
        </w:r>
      </w:hyperlink>
      <w:r w:rsidR="00547438" w:rsidRPr="007453C3">
        <w:rPr>
          <w:rStyle w:val="Hyperlink"/>
          <w:rFonts w:ascii="Calibri" w:hAnsi="Calibri" w:cs="Calibri"/>
          <w:b/>
          <w:color w:val="0070C0"/>
          <w:bdr w:val="none" w:sz="0" w:space="0" w:color="auto" w:frame="1"/>
          <w:shd w:val="clear" w:color="auto" w:fill="FFFFFF"/>
        </w:rPr>
        <w:t xml:space="preserve"> </w:t>
      </w:r>
    </w:p>
    <w:p w14:paraId="1527AA67" w14:textId="77777777" w:rsidR="009F0976" w:rsidRPr="009F0976" w:rsidRDefault="009F0976" w:rsidP="009F0976">
      <w:pPr>
        <w:pStyle w:val="Heading1"/>
        <w:spacing w:before="0" w:line="240" w:lineRule="auto"/>
      </w:pPr>
    </w:p>
    <w:p w14:paraId="5253B2C5" w14:textId="1F26185E" w:rsidR="00296D05" w:rsidRPr="009F0976" w:rsidRDefault="00296D05" w:rsidP="009F0976">
      <w:pPr>
        <w:pStyle w:val="Heading1"/>
        <w:spacing w:before="0" w:line="240" w:lineRule="auto"/>
        <w:rPr>
          <w:rFonts w:ascii="Calibri" w:hAnsi="Calibri" w:cs="Calibri"/>
          <w:b/>
          <w:sz w:val="36"/>
          <w:szCs w:val="36"/>
        </w:rPr>
      </w:pPr>
      <w:r w:rsidRPr="009F0976">
        <w:rPr>
          <w:rFonts w:ascii="Calibri" w:hAnsi="Calibri" w:cs="Calibri"/>
          <w:b/>
          <w:sz w:val="36"/>
          <w:szCs w:val="36"/>
        </w:rPr>
        <w:t xml:space="preserve">THANK YOU TO OUR </w:t>
      </w:r>
      <w:r w:rsidR="0010549E">
        <w:rPr>
          <w:rFonts w:ascii="Calibri" w:hAnsi="Calibri" w:cs="Calibri"/>
          <w:b/>
          <w:sz w:val="36"/>
          <w:szCs w:val="36"/>
        </w:rPr>
        <w:t xml:space="preserve">VIEW POINT </w:t>
      </w:r>
      <w:r w:rsidRPr="009F0976">
        <w:rPr>
          <w:rFonts w:ascii="Calibri" w:hAnsi="Calibri" w:cs="Calibri"/>
          <w:b/>
          <w:sz w:val="36"/>
          <w:szCs w:val="36"/>
        </w:rPr>
        <w:t>SPONSORS</w:t>
      </w:r>
    </w:p>
    <w:p w14:paraId="40C8E842" w14:textId="6316762B" w:rsidR="0085118F" w:rsidRPr="007453C3" w:rsidRDefault="00B35360" w:rsidP="008B3176">
      <w:pPr>
        <w:pStyle w:val="NormalWeb"/>
        <w:shd w:val="clear" w:color="auto" w:fill="FFFFFF"/>
        <w:spacing w:after="360" w:afterAutospacing="0"/>
        <w:jc w:val="center"/>
        <w:rPr>
          <w:rFonts w:ascii="Calibri" w:hAnsi="Calibri" w:cs="Calibri"/>
          <w:b/>
          <w:noProof/>
          <w:sz w:val="40"/>
          <w:szCs w:val="40"/>
          <w:lang w:eastAsia="en-CA"/>
        </w:rPr>
      </w:pPr>
      <w:r>
        <w:rPr>
          <w:rFonts w:ascii="Calibri" w:hAnsi="Calibri" w:cs="Calibri"/>
          <w:b/>
          <w:noProof/>
          <w:sz w:val="40"/>
          <w:szCs w:val="40"/>
          <w:lang w:eastAsia="en-CA"/>
        </w:rPr>
        <w:drawing>
          <wp:inline distT="0" distB="0" distL="0" distR="0" wp14:anchorId="6FC030F3" wp14:editId="1A0596B8">
            <wp:extent cx="5943600" cy="5180965"/>
            <wp:effectExtent l="0" t="0" r="0"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5180965"/>
                    </a:xfrm>
                    <a:prstGeom prst="rect">
                      <a:avLst/>
                    </a:prstGeom>
                  </pic:spPr>
                </pic:pic>
              </a:graphicData>
            </a:graphic>
          </wp:inline>
        </w:drawing>
      </w:r>
    </w:p>
    <w:sectPr w:rsidR="0085118F" w:rsidRPr="007453C3">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64A0" w14:textId="77777777" w:rsidR="006C7C54" w:rsidRDefault="006C7C54" w:rsidP="00ED279A">
      <w:r>
        <w:separator/>
      </w:r>
    </w:p>
  </w:endnote>
  <w:endnote w:type="continuationSeparator" w:id="0">
    <w:p w14:paraId="02D94D15" w14:textId="77777777" w:rsidR="006C7C54" w:rsidRDefault="006C7C54" w:rsidP="00E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0C2A88">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3FA8" w14:textId="77777777" w:rsidR="006C7C54" w:rsidRDefault="006C7C54" w:rsidP="00ED279A">
      <w:r>
        <w:separator/>
      </w:r>
    </w:p>
  </w:footnote>
  <w:footnote w:type="continuationSeparator" w:id="0">
    <w:p w14:paraId="18747914" w14:textId="77777777" w:rsidR="006C7C54" w:rsidRDefault="006C7C54" w:rsidP="00ED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36F7C"/>
    <w:rsid w:val="00040D3F"/>
    <w:rsid w:val="00042820"/>
    <w:rsid w:val="00075121"/>
    <w:rsid w:val="000858E6"/>
    <w:rsid w:val="00086B4A"/>
    <w:rsid w:val="000A0B66"/>
    <w:rsid w:val="000B2329"/>
    <w:rsid w:val="000C2A88"/>
    <w:rsid w:val="000D2394"/>
    <w:rsid w:val="000F1118"/>
    <w:rsid w:val="000F2E13"/>
    <w:rsid w:val="000F7BE6"/>
    <w:rsid w:val="0010549E"/>
    <w:rsid w:val="00120D80"/>
    <w:rsid w:val="001344F9"/>
    <w:rsid w:val="001472A0"/>
    <w:rsid w:val="0016272B"/>
    <w:rsid w:val="00173335"/>
    <w:rsid w:val="0017711F"/>
    <w:rsid w:val="00186265"/>
    <w:rsid w:val="001A1FAB"/>
    <w:rsid w:val="001B1470"/>
    <w:rsid w:val="001C6EBA"/>
    <w:rsid w:val="001C71C2"/>
    <w:rsid w:val="001D72ED"/>
    <w:rsid w:val="001F0168"/>
    <w:rsid w:val="001F2ADF"/>
    <w:rsid w:val="00204668"/>
    <w:rsid w:val="002268B3"/>
    <w:rsid w:val="0024313A"/>
    <w:rsid w:val="002542AA"/>
    <w:rsid w:val="00272150"/>
    <w:rsid w:val="002818DA"/>
    <w:rsid w:val="00282B85"/>
    <w:rsid w:val="002963F2"/>
    <w:rsid w:val="00296D05"/>
    <w:rsid w:val="002A28FB"/>
    <w:rsid w:val="002C0C24"/>
    <w:rsid w:val="002C1D18"/>
    <w:rsid w:val="003037C7"/>
    <w:rsid w:val="00316A6F"/>
    <w:rsid w:val="00323294"/>
    <w:rsid w:val="00342EE4"/>
    <w:rsid w:val="00344FC1"/>
    <w:rsid w:val="00347733"/>
    <w:rsid w:val="00381A55"/>
    <w:rsid w:val="0038304E"/>
    <w:rsid w:val="003A438E"/>
    <w:rsid w:val="003B02C2"/>
    <w:rsid w:val="003C5E31"/>
    <w:rsid w:val="003D2786"/>
    <w:rsid w:val="003E2D05"/>
    <w:rsid w:val="003F508A"/>
    <w:rsid w:val="0041042E"/>
    <w:rsid w:val="004437DE"/>
    <w:rsid w:val="00446A1F"/>
    <w:rsid w:val="004B01DD"/>
    <w:rsid w:val="004B26E0"/>
    <w:rsid w:val="004B5FE3"/>
    <w:rsid w:val="004D28B8"/>
    <w:rsid w:val="004E47F1"/>
    <w:rsid w:val="005011C5"/>
    <w:rsid w:val="00521C20"/>
    <w:rsid w:val="00525E52"/>
    <w:rsid w:val="00534380"/>
    <w:rsid w:val="00544709"/>
    <w:rsid w:val="00547438"/>
    <w:rsid w:val="00557142"/>
    <w:rsid w:val="00570C3C"/>
    <w:rsid w:val="00583C72"/>
    <w:rsid w:val="005A6CFB"/>
    <w:rsid w:val="005B1AC6"/>
    <w:rsid w:val="005B2F7B"/>
    <w:rsid w:val="005C5087"/>
    <w:rsid w:val="005F2521"/>
    <w:rsid w:val="00636430"/>
    <w:rsid w:val="00647D09"/>
    <w:rsid w:val="00672B16"/>
    <w:rsid w:val="006A4AB5"/>
    <w:rsid w:val="006C7C54"/>
    <w:rsid w:val="006D0A35"/>
    <w:rsid w:val="006D2553"/>
    <w:rsid w:val="006F7D5E"/>
    <w:rsid w:val="007248D6"/>
    <w:rsid w:val="007426FB"/>
    <w:rsid w:val="007453C3"/>
    <w:rsid w:val="00770384"/>
    <w:rsid w:val="007807CF"/>
    <w:rsid w:val="007E369F"/>
    <w:rsid w:val="007F0B28"/>
    <w:rsid w:val="007F2C02"/>
    <w:rsid w:val="007F4728"/>
    <w:rsid w:val="00821DFC"/>
    <w:rsid w:val="008332F9"/>
    <w:rsid w:val="008507D3"/>
    <w:rsid w:val="0085118F"/>
    <w:rsid w:val="00854B68"/>
    <w:rsid w:val="00864767"/>
    <w:rsid w:val="0087020C"/>
    <w:rsid w:val="008A68F5"/>
    <w:rsid w:val="008B3176"/>
    <w:rsid w:val="008B4CEB"/>
    <w:rsid w:val="008C25F9"/>
    <w:rsid w:val="008C4415"/>
    <w:rsid w:val="008D7E4F"/>
    <w:rsid w:val="008F3F59"/>
    <w:rsid w:val="00905E31"/>
    <w:rsid w:val="009232B3"/>
    <w:rsid w:val="00923997"/>
    <w:rsid w:val="00931944"/>
    <w:rsid w:val="00934520"/>
    <w:rsid w:val="009521FB"/>
    <w:rsid w:val="009668BF"/>
    <w:rsid w:val="00983A5E"/>
    <w:rsid w:val="00997E63"/>
    <w:rsid w:val="009A4468"/>
    <w:rsid w:val="009B3CC7"/>
    <w:rsid w:val="009B5D82"/>
    <w:rsid w:val="009C7A70"/>
    <w:rsid w:val="009F0976"/>
    <w:rsid w:val="009F0ECB"/>
    <w:rsid w:val="009F6FD6"/>
    <w:rsid w:val="00A047F6"/>
    <w:rsid w:val="00A34B07"/>
    <w:rsid w:val="00A66D3B"/>
    <w:rsid w:val="00A77A74"/>
    <w:rsid w:val="00A80D7E"/>
    <w:rsid w:val="00A93018"/>
    <w:rsid w:val="00A93367"/>
    <w:rsid w:val="00A96903"/>
    <w:rsid w:val="00AB2717"/>
    <w:rsid w:val="00AB7AED"/>
    <w:rsid w:val="00B144AC"/>
    <w:rsid w:val="00B31CED"/>
    <w:rsid w:val="00B324C9"/>
    <w:rsid w:val="00B35360"/>
    <w:rsid w:val="00BC6585"/>
    <w:rsid w:val="00BD22BC"/>
    <w:rsid w:val="00BE13A1"/>
    <w:rsid w:val="00BE5109"/>
    <w:rsid w:val="00BF57DD"/>
    <w:rsid w:val="00C12975"/>
    <w:rsid w:val="00C60442"/>
    <w:rsid w:val="00C73393"/>
    <w:rsid w:val="00CB18DB"/>
    <w:rsid w:val="00CB1E0D"/>
    <w:rsid w:val="00CD6CA0"/>
    <w:rsid w:val="00D40A53"/>
    <w:rsid w:val="00D46881"/>
    <w:rsid w:val="00D57BDA"/>
    <w:rsid w:val="00D93551"/>
    <w:rsid w:val="00D942B6"/>
    <w:rsid w:val="00D948C7"/>
    <w:rsid w:val="00DA56A3"/>
    <w:rsid w:val="00DB0DB1"/>
    <w:rsid w:val="00DB6219"/>
    <w:rsid w:val="00E05575"/>
    <w:rsid w:val="00E22CC6"/>
    <w:rsid w:val="00E235E6"/>
    <w:rsid w:val="00E472ED"/>
    <w:rsid w:val="00E53D33"/>
    <w:rsid w:val="00EA54C2"/>
    <w:rsid w:val="00EB114D"/>
    <w:rsid w:val="00ED279A"/>
    <w:rsid w:val="00ED3704"/>
    <w:rsid w:val="00ED4BBD"/>
    <w:rsid w:val="00EF31E4"/>
    <w:rsid w:val="00F332BB"/>
    <w:rsid w:val="00F5442C"/>
    <w:rsid w:val="00F56687"/>
    <w:rsid w:val="00F57CB5"/>
    <w:rsid w:val="00F67CB7"/>
    <w:rsid w:val="00FA6D16"/>
    <w:rsid w:val="00FE4AF0"/>
    <w:rsid w:val="00FF194A"/>
    <w:rsid w:val="00FF6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118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spacing w:after="160" w:line="259" w:lineRule="auto"/>
      <w:ind w:left="720"/>
      <w:contextualSpacing/>
    </w:pPr>
    <w:rPr>
      <w:rFonts w:asciiTheme="minorHAnsi" w:eastAsiaTheme="minorHAnsi" w:hAnsiTheme="minorHAnsi" w:cstheme="minorBidi"/>
      <w:sz w:val="22"/>
      <w:szCs w:val="22"/>
    </w:r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p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p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character" w:customStyle="1" w:styleId="Heading2Char">
    <w:name w:val="Heading 2 Char"/>
    <w:basedOn w:val="DefaultParagraphFont"/>
    <w:link w:val="Heading2"/>
    <w:uiPriority w:val="9"/>
    <w:rsid w:val="005011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81A55"/>
  </w:style>
  <w:style w:type="character" w:customStyle="1" w:styleId="UnresolvedMention3">
    <w:name w:val="Unresolved Mention3"/>
    <w:basedOn w:val="DefaultParagraphFont"/>
    <w:uiPriority w:val="99"/>
    <w:semiHidden/>
    <w:unhideWhenUsed/>
    <w:rsid w:val="00173335"/>
    <w:rPr>
      <w:color w:val="605E5C"/>
      <w:shd w:val="clear" w:color="auto" w:fill="E1DFDD"/>
    </w:rPr>
  </w:style>
  <w:style w:type="paragraph" w:customStyle="1" w:styleId="p1">
    <w:name w:val="p1"/>
    <w:basedOn w:val="Normal"/>
    <w:rsid w:val="00173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061">
      <w:bodyDiv w:val="1"/>
      <w:marLeft w:val="0"/>
      <w:marRight w:val="0"/>
      <w:marTop w:val="0"/>
      <w:marBottom w:val="0"/>
      <w:divBdr>
        <w:top w:val="none" w:sz="0" w:space="0" w:color="auto"/>
        <w:left w:val="none" w:sz="0" w:space="0" w:color="auto"/>
        <w:bottom w:val="none" w:sz="0" w:space="0" w:color="auto"/>
        <w:right w:val="none" w:sz="0" w:space="0" w:color="auto"/>
      </w:divBdr>
      <w:divsChild>
        <w:div w:id="258410882">
          <w:marLeft w:val="0"/>
          <w:marRight w:val="0"/>
          <w:marTop w:val="0"/>
          <w:marBottom w:val="0"/>
          <w:divBdr>
            <w:top w:val="none" w:sz="0" w:space="0" w:color="auto"/>
            <w:left w:val="none" w:sz="0" w:space="0" w:color="auto"/>
            <w:bottom w:val="none" w:sz="0" w:space="0" w:color="auto"/>
            <w:right w:val="none" w:sz="0" w:space="0" w:color="auto"/>
          </w:divBdr>
        </w:div>
        <w:div w:id="1429499149">
          <w:marLeft w:val="0"/>
          <w:marRight w:val="0"/>
          <w:marTop w:val="0"/>
          <w:marBottom w:val="0"/>
          <w:divBdr>
            <w:top w:val="none" w:sz="0" w:space="0" w:color="auto"/>
            <w:left w:val="none" w:sz="0" w:space="0" w:color="auto"/>
            <w:bottom w:val="none" w:sz="0" w:space="0" w:color="auto"/>
            <w:right w:val="none" w:sz="0" w:space="0" w:color="auto"/>
          </w:divBdr>
        </w:div>
        <w:div w:id="1017928517">
          <w:marLeft w:val="0"/>
          <w:marRight w:val="0"/>
          <w:marTop w:val="0"/>
          <w:marBottom w:val="0"/>
          <w:divBdr>
            <w:top w:val="none" w:sz="0" w:space="0" w:color="auto"/>
            <w:left w:val="none" w:sz="0" w:space="0" w:color="auto"/>
            <w:bottom w:val="none" w:sz="0" w:space="0" w:color="auto"/>
            <w:right w:val="none" w:sz="0" w:space="0" w:color="auto"/>
          </w:divBdr>
        </w:div>
      </w:divsChild>
    </w:div>
    <w:div w:id="149909553">
      <w:bodyDiv w:val="1"/>
      <w:marLeft w:val="0"/>
      <w:marRight w:val="0"/>
      <w:marTop w:val="0"/>
      <w:marBottom w:val="0"/>
      <w:divBdr>
        <w:top w:val="none" w:sz="0" w:space="0" w:color="auto"/>
        <w:left w:val="none" w:sz="0" w:space="0" w:color="auto"/>
        <w:bottom w:val="none" w:sz="0" w:space="0" w:color="auto"/>
        <w:right w:val="none" w:sz="0" w:space="0" w:color="auto"/>
      </w:divBdr>
    </w:div>
    <w:div w:id="168910726">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68396004">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306518266">
      <w:bodyDiv w:val="1"/>
      <w:marLeft w:val="0"/>
      <w:marRight w:val="0"/>
      <w:marTop w:val="0"/>
      <w:marBottom w:val="0"/>
      <w:divBdr>
        <w:top w:val="none" w:sz="0" w:space="0" w:color="auto"/>
        <w:left w:val="none" w:sz="0" w:space="0" w:color="auto"/>
        <w:bottom w:val="none" w:sz="0" w:space="0" w:color="auto"/>
        <w:right w:val="none" w:sz="0" w:space="0" w:color="auto"/>
      </w:divBdr>
    </w:div>
    <w:div w:id="340090465">
      <w:bodyDiv w:val="1"/>
      <w:marLeft w:val="0"/>
      <w:marRight w:val="0"/>
      <w:marTop w:val="0"/>
      <w:marBottom w:val="0"/>
      <w:divBdr>
        <w:top w:val="none" w:sz="0" w:space="0" w:color="auto"/>
        <w:left w:val="none" w:sz="0" w:space="0" w:color="auto"/>
        <w:bottom w:val="none" w:sz="0" w:space="0" w:color="auto"/>
        <w:right w:val="none" w:sz="0" w:space="0" w:color="auto"/>
      </w:divBdr>
    </w:div>
    <w:div w:id="360327615">
      <w:bodyDiv w:val="1"/>
      <w:marLeft w:val="0"/>
      <w:marRight w:val="0"/>
      <w:marTop w:val="0"/>
      <w:marBottom w:val="0"/>
      <w:divBdr>
        <w:top w:val="none" w:sz="0" w:space="0" w:color="auto"/>
        <w:left w:val="none" w:sz="0" w:space="0" w:color="auto"/>
        <w:bottom w:val="none" w:sz="0" w:space="0" w:color="auto"/>
        <w:right w:val="none" w:sz="0" w:space="0" w:color="auto"/>
      </w:divBdr>
    </w:div>
    <w:div w:id="375085018">
      <w:bodyDiv w:val="1"/>
      <w:marLeft w:val="0"/>
      <w:marRight w:val="0"/>
      <w:marTop w:val="0"/>
      <w:marBottom w:val="0"/>
      <w:divBdr>
        <w:top w:val="none" w:sz="0" w:space="0" w:color="auto"/>
        <w:left w:val="none" w:sz="0" w:space="0" w:color="auto"/>
        <w:bottom w:val="none" w:sz="0" w:space="0" w:color="auto"/>
        <w:right w:val="none" w:sz="0" w:space="0" w:color="auto"/>
      </w:divBdr>
    </w:div>
    <w:div w:id="416176037">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03155706">
      <w:bodyDiv w:val="1"/>
      <w:marLeft w:val="0"/>
      <w:marRight w:val="0"/>
      <w:marTop w:val="0"/>
      <w:marBottom w:val="0"/>
      <w:divBdr>
        <w:top w:val="none" w:sz="0" w:space="0" w:color="auto"/>
        <w:left w:val="none" w:sz="0" w:space="0" w:color="auto"/>
        <w:bottom w:val="none" w:sz="0" w:space="0" w:color="auto"/>
        <w:right w:val="none" w:sz="0" w:space="0" w:color="auto"/>
      </w:divBdr>
    </w:div>
    <w:div w:id="845285200">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926309474">
      <w:bodyDiv w:val="1"/>
      <w:marLeft w:val="0"/>
      <w:marRight w:val="0"/>
      <w:marTop w:val="0"/>
      <w:marBottom w:val="0"/>
      <w:divBdr>
        <w:top w:val="none" w:sz="0" w:space="0" w:color="auto"/>
        <w:left w:val="none" w:sz="0" w:space="0" w:color="auto"/>
        <w:bottom w:val="none" w:sz="0" w:space="0" w:color="auto"/>
        <w:right w:val="none" w:sz="0" w:space="0" w:color="auto"/>
      </w:divBdr>
    </w:div>
    <w:div w:id="969556454">
      <w:bodyDiv w:val="1"/>
      <w:marLeft w:val="0"/>
      <w:marRight w:val="0"/>
      <w:marTop w:val="0"/>
      <w:marBottom w:val="0"/>
      <w:divBdr>
        <w:top w:val="none" w:sz="0" w:space="0" w:color="auto"/>
        <w:left w:val="none" w:sz="0" w:space="0" w:color="auto"/>
        <w:bottom w:val="none" w:sz="0" w:space="0" w:color="auto"/>
        <w:right w:val="none" w:sz="0" w:space="0" w:color="auto"/>
      </w:divBdr>
    </w:div>
    <w:div w:id="972563097">
      <w:bodyDiv w:val="1"/>
      <w:marLeft w:val="0"/>
      <w:marRight w:val="0"/>
      <w:marTop w:val="0"/>
      <w:marBottom w:val="0"/>
      <w:divBdr>
        <w:top w:val="none" w:sz="0" w:space="0" w:color="auto"/>
        <w:left w:val="none" w:sz="0" w:space="0" w:color="auto"/>
        <w:bottom w:val="none" w:sz="0" w:space="0" w:color="auto"/>
        <w:right w:val="none" w:sz="0" w:space="0" w:color="auto"/>
      </w:divBdr>
    </w:div>
    <w:div w:id="989674957">
      <w:bodyDiv w:val="1"/>
      <w:marLeft w:val="0"/>
      <w:marRight w:val="0"/>
      <w:marTop w:val="0"/>
      <w:marBottom w:val="0"/>
      <w:divBdr>
        <w:top w:val="none" w:sz="0" w:space="0" w:color="auto"/>
        <w:left w:val="none" w:sz="0" w:space="0" w:color="auto"/>
        <w:bottom w:val="none" w:sz="0" w:space="0" w:color="auto"/>
        <w:right w:val="none" w:sz="0" w:space="0" w:color="auto"/>
      </w:divBdr>
    </w:div>
    <w:div w:id="1002509588">
      <w:bodyDiv w:val="1"/>
      <w:marLeft w:val="0"/>
      <w:marRight w:val="0"/>
      <w:marTop w:val="0"/>
      <w:marBottom w:val="0"/>
      <w:divBdr>
        <w:top w:val="none" w:sz="0" w:space="0" w:color="auto"/>
        <w:left w:val="none" w:sz="0" w:space="0" w:color="auto"/>
        <w:bottom w:val="none" w:sz="0" w:space="0" w:color="auto"/>
        <w:right w:val="none" w:sz="0" w:space="0" w:color="auto"/>
      </w:divBdr>
    </w:div>
    <w:div w:id="1040012670">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069035291">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149399977">
      <w:bodyDiv w:val="1"/>
      <w:marLeft w:val="0"/>
      <w:marRight w:val="0"/>
      <w:marTop w:val="0"/>
      <w:marBottom w:val="0"/>
      <w:divBdr>
        <w:top w:val="none" w:sz="0" w:space="0" w:color="auto"/>
        <w:left w:val="none" w:sz="0" w:space="0" w:color="auto"/>
        <w:bottom w:val="none" w:sz="0" w:space="0" w:color="auto"/>
        <w:right w:val="none" w:sz="0" w:space="0" w:color="auto"/>
      </w:divBdr>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21546546">
      <w:bodyDiv w:val="1"/>
      <w:marLeft w:val="0"/>
      <w:marRight w:val="0"/>
      <w:marTop w:val="0"/>
      <w:marBottom w:val="0"/>
      <w:divBdr>
        <w:top w:val="none" w:sz="0" w:space="0" w:color="auto"/>
        <w:left w:val="none" w:sz="0" w:space="0" w:color="auto"/>
        <w:bottom w:val="none" w:sz="0" w:space="0" w:color="auto"/>
        <w:right w:val="none" w:sz="0" w:space="0" w:color="auto"/>
      </w:divBdr>
    </w:div>
    <w:div w:id="1389064220">
      <w:bodyDiv w:val="1"/>
      <w:marLeft w:val="0"/>
      <w:marRight w:val="0"/>
      <w:marTop w:val="0"/>
      <w:marBottom w:val="0"/>
      <w:divBdr>
        <w:top w:val="none" w:sz="0" w:space="0" w:color="auto"/>
        <w:left w:val="none" w:sz="0" w:space="0" w:color="auto"/>
        <w:bottom w:val="none" w:sz="0" w:space="0" w:color="auto"/>
        <w:right w:val="none" w:sz="0" w:space="0" w:color="auto"/>
      </w:divBdr>
    </w:div>
    <w:div w:id="1428304761">
      <w:bodyDiv w:val="1"/>
      <w:marLeft w:val="0"/>
      <w:marRight w:val="0"/>
      <w:marTop w:val="0"/>
      <w:marBottom w:val="0"/>
      <w:divBdr>
        <w:top w:val="none" w:sz="0" w:space="0" w:color="auto"/>
        <w:left w:val="none" w:sz="0" w:space="0" w:color="auto"/>
        <w:bottom w:val="none" w:sz="0" w:space="0" w:color="auto"/>
        <w:right w:val="none" w:sz="0" w:space="0" w:color="auto"/>
      </w:divBdr>
    </w:div>
    <w:div w:id="1433012058">
      <w:bodyDiv w:val="1"/>
      <w:marLeft w:val="0"/>
      <w:marRight w:val="0"/>
      <w:marTop w:val="0"/>
      <w:marBottom w:val="0"/>
      <w:divBdr>
        <w:top w:val="none" w:sz="0" w:space="0" w:color="auto"/>
        <w:left w:val="none" w:sz="0" w:space="0" w:color="auto"/>
        <w:bottom w:val="none" w:sz="0" w:space="0" w:color="auto"/>
        <w:right w:val="none" w:sz="0" w:space="0" w:color="auto"/>
      </w:divBdr>
    </w:div>
    <w:div w:id="1434519866">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463770272">
      <w:bodyDiv w:val="1"/>
      <w:marLeft w:val="0"/>
      <w:marRight w:val="0"/>
      <w:marTop w:val="0"/>
      <w:marBottom w:val="0"/>
      <w:divBdr>
        <w:top w:val="none" w:sz="0" w:space="0" w:color="auto"/>
        <w:left w:val="none" w:sz="0" w:space="0" w:color="auto"/>
        <w:bottom w:val="none" w:sz="0" w:space="0" w:color="auto"/>
        <w:right w:val="none" w:sz="0" w:space="0" w:color="auto"/>
      </w:divBdr>
    </w:div>
    <w:div w:id="1640306582">
      <w:bodyDiv w:val="1"/>
      <w:marLeft w:val="0"/>
      <w:marRight w:val="0"/>
      <w:marTop w:val="0"/>
      <w:marBottom w:val="0"/>
      <w:divBdr>
        <w:top w:val="none" w:sz="0" w:space="0" w:color="auto"/>
        <w:left w:val="none" w:sz="0" w:space="0" w:color="auto"/>
        <w:bottom w:val="none" w:sz="0" w:space="0" w:color="auto"/>
        <w:right w:val="none" w:sz="0" w:space="0" w:color="auto"/>
      </w:divBdr>
    </w:div>
    <w:div w:id="165290367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680811916">
      <w:bodyDiv w:val="1"/>
      <w:marLeft w:val="0"/>
      <w:marRight w:val="0"/>
      <w:marTop w:val="0"/>
      <w:marBottom w:val="0"/>
      <w:divBdr>
        <w:top w:val="none" w:sz="0" w:space="0" w:color="auto"/>
        <w:left w:val="none" w:sz="0" w:space="0" w:color="auto"/>
        <w:bottom w:val="none" w:sz="0" w:space="0" w:color="auto"/>
        <w:right w:val="none" w:sz="0" w:space="0" w:color="auto"/>
      </w:divBdr>
    </w:div>
    <w:div w:id="1763989243">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32988071">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65651213">
      <w:bodyDiv w:val="1"/>
      <w:marLeft w:val="0"/>
      <w:marRight w:val="0"/>
      <w:marTop w:val="0"/>
      <w:marBottom w:val="0"/>
      <w:divBdr>
        <w:top w:val="none" w:sz="0" w:space="0" w:color="auto"/>
        <w:left w:val="none" w:sz="0" w:space="0" w:color="auto"/>
        <w:bottom w:val="none" w:sz="0" w:space="0" w:color="auto"/>
        <w:right w:val="none" w:sz="0" w:space="0" w:color="auto"/>
      </w:divBdr>
    </w:div>
    <w:div w:id="1968511538">
      <w:bodyDiv w:val="1"/>
      <w:marLeft w:val="0"/>
      <w:marRight w:val="0"/>
      <w:marTop w:val="0"/>
      <w:marBottom w:val="0"/>
      <w:divBdr>
        <w:top w:val="none" w:sz="0" w:space="0" w:color="auto"/>
        <w:left w:val="none" w:sz="0" w:space="0" w:color="auto"/>
        <w:bottom w:val="none" w:sz="0" w:space="0" w:color="auto"/>
        <w:right w:val="none" w:sz="0" w:space="0" w:color="auto"/>
      </w:divBdr>
    </w:div>
    <w:div w:id="2066876800">
      <w:bodyDiv w:val="1"/>
      <w:marLeft w:val="0"/>
      <w:marRight w:val="0"/>
      <w:marTop w:val="0"/>
      <w:marBottom w:val="0"/>
      <w:divBdr>
        <w:top w:val="none" w:sz="0" w:space="0" w:color="auto"/>
        <w:left w:val="none" w:sz="0" w:space="0" w:color="auto"/>
        <w:bottom w:val="none" w:sz="0" w:space="0" w:color="auto"/>
        <w:right w:val="none" w:sz="0" w:space="0" w:color="auto"/>
      </w:divBdr>
    </w:div>
    <w:div w:id="2104261145">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vents/virtual-events/"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fightingblindness.ca" TargetMode="External"/><Relationship Id="rId5" Type="http://schemas.openxmlformats.org/officeDocument/2006/relationships/footnotes" Target="footnotes.xml"/><Relationship Id="rId15" Type="http://schemas.openxmlformats.org/officeDocument/2006/relationships/hyperlink" Target="https://fightingblindness.donorportal.ca/Donation/Donation.aspx?F=1689&amp;T=GENER&amp;L=en-CA&amp;G=307&amp;NFP=1&amp;_ga=2.219803929.1651576222.1590498661-475951419.158285224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9</cp:revision>
  <cp:lastPrinted>2020-04-15T21:12:00Z</cp:lastPrinted>
  <dcterms:created xsi:type="dcterms:W3CDTF">2021-09-13T13:52:00Z</dcterms:created>
  <dcterms:modified xsi:type="dcterms:W3CDTF">2021-09-14T13:33:00Z</dcterms:modified>
</cp:coreProperties>
</file>